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3E40" w14:textId="77777777" w:rsidR="00AE2378" w:rsidRDefault="00AE2378">
      <w:pPr>
        <w:spacing w:line="20" w:lineRule="exact"/>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1D418213" w14:textId="77777777">
        <w:trPr>
          <w:trHeight w:val="861"/>
        </w:trPr>
        <w:tc>
          <w:tcPr>
            <w:tcW w:w="9029" w:type="dxa"/>
            <w:tcBorders>
              <w:top w:val="nil"/>
              <w:left w:val="nil"/>
              <w:bottom w:val="nil"/>
              <w:right w:val="nil"/>
            </w:tcBorders>
            <w:vAlign w:val="center"/>
          </w:tcPr>
          <w:p w14:paraId="5C2BD2AC" w14:textId="77777777" w:rsidR="00AE2378" w:rsidRDefault="00AE2378">
            <w:pPr>
              <w:spacing w:line="360" w:lineRule="auto"/>
              <w:jc w:val="center"/>
            </w:pPr>
            <w:r>
              <w:rPr>
                <w:rFonts w:hint="eastAsia"/>
                <w:u w:val="single"/>
              </w:rPr>
              <w:t xml:space="preserve">　　　　　　　　　　　　　　　　</w:t>
            </w:r>
            <w:r>
              <w:rPr>
                <w:rFonts w:hint="eastAsia"/>
              </w:rPr>
              <w:t>消防計画</w:t>
            </w:r>
          </w:p>
          <w:p w14:paraId="183DFDE2" w14:textId="77777777" w:rsidR="00AE2378" w:rsidRDefault="00AE2378">
            <w:pPr>
              <w:jc w:val="right"/>
            </w:pPr>
            <w:r>
              <w:rPr>
                <w:rFonts w:hint="eastAsia"/>
              </w:rPr>
              <w:t xml:space="preserve">　　年　　月　　日作成</w:t>
            </w:r>
          </w:p>
        </w:tc>
      </w:tr>
      <w:tr w:rsidR="00AE2378" w14:paraId="40C86387" w14:textId="77777777">
        <w:trPr>
          <w:trHeight w:val="12730"/>
        </w:trPr>
        <w:tc>
          <w:tcPr>
            <w:tcW w:w="9029" w:type="dxa"/>
            <w:tcBorders>
              <w:top w:val="nil"/>
              <w:left w:val="nil"/>
              <w:bottom w:val="nil"/>
              <w:right w:val="nil"/>
            </w:tcBorders>
          </w:tcPr>
          <w:p w14:paraId="7527C481" w14:textId="77777777" w:rsidR="00AE2378" w:rsidRDefault="00AE2378">
            <w:pPr>
              <w:spacing w:line="400" w:lineRule="exact"/>
              <w:ind w:left="276" w:hangingChars="115" w:hanging="276"/>
              <w:rPr>
                <w:rFonts w:ascii="ＭＳ ゴシック" w:eastAsia="ＭＳ ゴシック"/>
                <w:sz w:val="24"/>
              </w:rPr>
            </w:pPr>
            <w:r>
              <w:rPr>
                <w:rFonts w:ascii="ＭＳ ゴシック" w:eastAsia="ＭＳ ゴシック" w:hint="eastAsia"/>
                <w:sz w:val="24"/>
              </w:rPr>
              <w:t>第１　工事計画及び施工</w:t>
            </w:r>
          </w:p>
          <w:p w14:paraId="11AA6C25" w14:textId="77777777" w:rsidR="00AE2378" w:rsidRDefault="00AE2378">
            <w:pPr>
              <w:spacing w:before="240" w:line="400" w:lineRule="exact"/>
              <w:ind w:left="253" w:hangingChars="115" w:hanging="253"/>
              <w:rPr>
                <w:rFonts w:ascii="ＭＳ ゴシック" w:eastAsia="ＭＳ ゴシック"/>
                <w:sz w:val="22"/>
              </w:rPr>
            </w:pPr>
            <w:r>
              <w:rPr>
                <w:rFonts w:ascii="ＭＳ ゴシック" w:eastAsia="ＭＳ ゴシック" w:hint="eastAsia"/>
                <w:sz w:val="22"/>
              </w:rPr>
              <w:t>１　工事概要</w:t>
            </w:r>
          </w:p>
          <w:p w14:paraId="520394D7" w14:textId="77777777" w:rsidR="00AE2378" w:rsidRDefault="00AE2378">
            <w:pPr>
              <w:spacing w:line="400" w:lineRule="exact"/>
              <w:ind w:left="241" w:hangingChars="115" w:hanging="241"/>
            </w:pPr>
          </w:p>
          <w:p w14:paraId="6E71EE4B" w14:textId="77777777" w:rsidR="00AE2378" w:rsidRDefault="00AE2378">
            <w:pPr>
              <w:spacing w:line="400" w:lineRule="exact"/>
              <w:ind w:left="241" w:hangingChars="115" w:hanging="241"/>
            </w:pPr>
          </w:p>
          <w:p w14:paraId="23CFAC8F" w14:textId="77777777" w:rsidR="00AE2378" w:rsidRDefault="00AE2378">
            <w:pPr>
              <w:spacing w:line="400" w:lineRule="exact"/>
              <w:ind w:left="241" w:hangingChars="115" w:hanging="241"/>
            </w:pPr>
          </w:p>
          <w:p w14:paraId="711BA06B" w14:textId="77777777" w:rsidR="00AE2378" w:rsidRDefault="00AE2378">
            <w:pPr>
              <w:spacing w:line="400" w:lineRule="exact"/>
              <w:ind w:left="253" w:hangingChars="115" w:hanging="253"/>
              <w:rPr>
                <w:rFonts w:ascii="ＭＳ ゴシック" w:eastAsia="ＭＳ ゴシック"/>
                <w:sz w:val="22"/>
              </w:rPr>
            </w:pPr>
            <w:r>
              <w:rPr>
                <w:rFonts w:ascii="ＭＳ ゴシック" w:eastAsia="ＭＳ ゴシック" w:hint="eastAsia"/>
                <w:sz w:val="22"/>
              </w:rPr>
              <w:t>２　工事工程表</w:t>
            </w:r>
          </w:p>
          <w:p w14:paraId="4BE62B19" w14:textId="77777777" w:rsidR="00AE2378" w:rsidRDefault="00AE2378">
            <w:pPr>
              <w:spacing w:line="400" w:lineRule="exact"/>
              <w:ind w:left="241" w:hangingChars="115" w:hanging="241"/>
            </w:pPr>
          </w:p>
          <w:p w14:paraId="58102C3B" w14:textId="77777777" w:rsidR="00AE2378" w:rsidRDefault="00AE2378">
            <w:pPr>
              <w:spacing w:line="400" w:lineRule="exact"/>
              <w:ind w:left="241" w:hangingChars="115" w:hanging="241"/>
            </w:pPr>
          </w:p>
          <w:p w14:paraId="7F7DBE94" w14:textId="77777777" w:rsidR="00AE2378" w:rsidRDefault="00AE2378">
            <w:pPr>
              <w:spacing w:line="400" w:lineRule="exact"/>
              <w:ind w:left="241" w:hangingChars="115" w:hanging="241"/>
            </w:pPr>
          </w:p>
          <w:p w14:paraId="16052A3B" w14:textId="77777777" w:rsidR="00AE2378" w:rsidRDefault="00737A46">
            <w:pPr>
              <w:spacing w:line="400" w:lineRule="exact"/>
              <w:ind w:left="253" w:hangingChars="115" w:hanging="253"/>
              <w:rPr>
                <w:rFonts w:ascii="ＭＳ ゴシック" w:eastAsia="ＭＳ ゴシック"/>
                <w:sz w:val="22"/>
              </w:rPr>
            </w:pPr>
            <w:r>
              <w:rPr>
                <w:rFonts w:ascii="ＭＳ ゴシック" w:eastAsia="ＭＳ ゴシック" w:hint="eastAsia"/>
                <w:sz w:val="22"/>
              </w:rPr>
              <w:t>３　関連会社</w:t>
            </w:r>
            <w:r w:rsidR="00AE2378">
              <w:rPr>
                <w:rFonts w:ascii="ＭＳ ゴシック" w:eastAsia="ＭＳ ゴシック" w:hint="eastAsia"/>
                <w:sz w:val="22"/>
              </w:rPr>
              <w:t>一覧表</w:t>
            </w:r>
          </w:p>
          <w:p w14:paraId="5F31D3A7" w14:textId="77777777" w:rsidR="00AE2378" w:rsidRDefault="00AE2378">
            <w:pPr>
              <w:spacing w:line="400" w:lineRule="exact"/>
              <w:ind w:left="241" w:hangingChars="115" w:hanging="241"/>
            </w:pPr>
          </w:p>
          <w:p w14:paraId="15918CAE" w14:textId="77777777" w:rsidR="00AE2378" w:rsidRDefault="00AE2378">
            <w:pPr>
              <w:spacing w:line="400" w:lineRule="exact"/>
              <w:ind w:left="241" w:hangingChars="115" w:hanging="241"/>
            </w:pPr>
          </w:p>
          <w:p w14:paraId="0BCEAEFA" w14:textId="77777777" w:rsidR="00AE2378" w:rsidRDefault="00AE2378">
            <w:pPr>
              <w:spacing w:line="400" w:lineRule="exact"/>
              <w:ind w:left="241" w:hangingChars="115" w:hanging="241"/>
            </w:pPr>
          </w:p>
          <w:p w14:paraId="131B7667" w14:textId="77777777" w:rsidR="00AE2378" w:rsidRDefault="00AE2378">
            <w:pPr>
              <w:spacing w:line="400" w:lineRule="exact"/>
              <w:ind w:left="253" w:hangingChars="115" w:hanging="253"/>
              <w:rPr>
                <w:rFonts w:ascii="ＭＳ ゴシック" w:eastAsia="ＭＳ ゴシック"/>
                <w:sz w:val="22"/>
              </w:rPr>
            </w:pPr>
            <w:r>
              <w:rPr>
                <w:rFonts w:ascii="ＭＳ ゴシック" w:eastAsia="ＭＳ ゴシック" w:hint="eastAsia"/>
                <w:sz w:val="22"/>
              </w:rPr>
              <w:t>４　連絡体制</w:t>
            </w:r>
          </w:p>
          <w:p w14:paraId="1F9A0F22" w14:textId="77777777" w:rsidR="00AE2378" w:rsidRDefault="00AE2378">
            <w:pPr>
              <w:spacing w:line="400" w:lineRule="exact"/>
              <w:ind w:left="241" w:hangingChars="115" w:hanging="241"/>
            </w:pPr>
          </w:p>
          <w:p w14:paraId="74434A4A" w14:textId="77777777" w:rsidR="00AE2378" w:rsidRDefault="00AE2378">
            <w:pPr>
              <w:spacing w:line="400" w:lineRule="exact"/>
              <w:ind w:left="242" w:hangingChars="115" w:hanging="242"/>
              <w:rPr>
                <w:b/>
                <w:bCs/>
              </w:rPr>
            </w:pPr>
          </w:p>
          <w:p w14:paraId="5485E8E6" w14:textId="77777777" w:rsidR="00AE2378" w:rsidRDefault="00AE2378">
            <w:pPr>
              <w:spacing w:line="400" w:lineRule="exact"/>
              <w:ind w:left="242" w:hangingChars="115" w:hanging="242"/>
              <w:rPr>
                <w:b/>
                <w:bCs/>
              </w:rPr>
            </w:pPr>
          </w:p>
          <w:p w14:paraId="3044AEAD" w14:textId="77777777" w:rsidR="00AE2378" w:rsidRDefault="00AE2378">
            <w:pPr>
              <w:spacing w:line="400" w:lineRule="exact"/>
              <w:ind w:left="242" w:hangingChars="115" w:hanging="242"/>
              <w:rPr>
                <w:b/>
                <w:bCs/>
              </w:rPr>
            </w:pPr>
          </w:p>
          <w:p w14:paraId="55EDE4A2" w14:textId="77777777" w:rsidR="00AE2378" w:rsidRDefault="00AE2378">
            <w:pPr>
              <w:spacing w:line="400" w:lineRule="exact"/>
              <w:ind w:left="276" w:hangingChars="115" w:hanging="276"/>
              <w:rPr>
                <w:rFonts w:eastAsia="ＭＳ ゴシック"/>
                <w:sz w:val="24"/>
                <w:u w:color="000000"/>
              </w:rPr>
            </w:pPr>
            <w:r>
              <w:rPr>
                <w:rFonts w:eastAsia="ＭＳ ゴシック" w:hint="eastAsia"/>
                <w:sz w:val="24"/>
                <w:u w:color="000000"/>
              </w:rPr>
              <w:t>第</w:t>
            </w:r>
            <w:r>
              <w:rPr>
                <w:rFonts w:ascii="ＭＳ ゴシック" w:eastAsia="ＭＳ ゴシック" w:hint="eastAsia"/>
                <w:sz w:val="24"/>
                <w:u w:color="000000"/>
              </w:rPr>
              <w:t>２　目的及びその適用範囲等</w:t>
            </w:r>
          </w:p>
          <w:p w14:paraId="22690720" w14:textId="77777777" w:rsidR="00AE2378" w:rsidRDefault="00AE2378">
            <w:pPr>
              <w:spacing w:before="240" w:line="400" w:lineRule="exact"/>
              <w:ind w:left="253" w:hangingChars="115" w:hanging="253"/>
              <w:rPr>
                <w:rFonts w:ascii="ＭＳ ゴシック" w:eastAsia="ＭＳ ゴシック"/>
                <w:sz w:val="22"/>
                <w:u w:color="000000"/>
              </w:rPr>
            </w:pPr>
            <w:r>
              <w:rPr>
                <w:rFonts w:ascii="ＭＳ ゴシック" w:eastAsia="ＭＳ ゴシック" w:hint="eastAsia"/>
                <w:sz w:val="22"/>
                <w:u w:color="000000"/>
              </w:rPr>
              <w:t>１　目的</w:t>
            </w:r>
          </w:p>
          <w:p w14:paraId="32431C29" w14:textId="77777777" w:rsidR="00AE2378" w:rsidRDefault="00AE2378">
            <w:pPr>
              <w:spacing w:line="400" w:lineRule="exact"/>
              <w:ind w:left="210" w:hangingChars="100" w:hanging="210"/>
              <w:rPr>
                <w:u w:color="000000"/>
              </w:rPr>
            </w:pPr>
            <w:r>
              <w:rPr>
                <w:rFonts w:hint="eastAsia"/>
                <w:u w:color="000000"/>
              </w:rPr>
              <w:t xml:space="preserve">　　この計画は、</w:t>
            </w:r>
            <w:r w:rsidR="005F4A57">
              <w:rPr>
                <w:rFonts w:hint="eastAsia"/>
                <w:u w:val="single"/>
              </w:rPr>
              <w:t>①</w:t>
            </w:r>
            <w:r>
              <w:rPr>
                <w:rFonts w:hint="eastAsia"/>
                <w:color w:val="FF0000"/>
                <w:u w:val="single" w:color="000000"/>
              </w:rPr>
              <w:t xml:space="preserve">　　　　　　　　　　　</w:t>
            </w:r>
            <w:r>
              <w:rPr>
                <w:rFonts w:hint="eastAsia"/>
                <w:u w:color="000000"/>
              </w:rPr>
              <w:t>に基づき、</w:t>
            </w:r>
            <w:r w:rsidR="005F4A57">
              <w:rPr>
                <w:rFonts w:hint="eastAsia"/>
                <w:u w:val="single"/>
              </w:rPr>
              <w:t>②</w:t>
            </w:r>
            <w:r>
              <w:rPr>
                <w:rFonts w:hint="eastAsia"/>
                <w:color w:val="FF0000"/>
                <w:u w:val="single" w:color="000000"/>
              </w:rPr>
              <w:t xml:space="preserve">　　　　　　　　　　　　　　　　</w:t>
            </w:r>
            <w:r>
              <w:rPr>
                <w:rFonts w:hint="eastAsia"/>
                <w:u w:color="000000"/>
              </w:rPr>
              <w:t>の防火管理についての必要事項を定め、火災、地震その他の災害の予防と人命の安全、被害の軽減を図ることを目的とする。</w:t>
            </w:r>
          </w:p>
          <w:p w14:paraId="539C19F3" w14:textId="77777777" w:rsidR="00AE2378" w:rsidRDefault="00AE2378">
            <w:pPr>
              <w:spacing w:before="160" w:line="400" w:lineRule="exact"/>
              <w:ind w:left="253" w:hangingChars="115" w:hanging="253"/>
              <w:rPr>
                <w:rFonts w:ascii="ＭＳ ゴシック" w:eastAsia="ＭＳ ゴシック"/>
                <w:sz w:val="22"/>
                <w:u w:color="000000"/>
              </w:rPr>
            </w:pPr>
            <w:r>
              <w:rPr>
                <w:rFonts w:ascii="ＭＳ ゴシック" w:eastAsia="ＭＳ ゴシック" w:hint="eastAsia"/>
                <w:sz w:val="22"/>
                <w:u w:color="000000"/>
              </w:rPr>
              <w:t>２　適用範囲</w:t>
            </w:r>
          </w:p>
          <w:p w14:paraId="269C5CF1" w14:textId="77777777" w:rsidR="00AE2378" w:rsidRDefault="00AE2378">
            <w:pPr>
              <w:spacing w:line="400" w:lineRule="exact"/>
              <w:ind w:left="210" w:hangingChars="100" w:hanging="210"/>
              <w:rPr>
                <w:u w:color="000000"/>
              </w:rPr>
            </w:pPr>
            <w:r>
              <w:rPr>
                <w:rFonts w:hint="eastAsia"/>
                <w:u w:color="000000"/>
              </w:rPr>
              <w:t xml:space="preserve">　　この計画に定めた事項は、次に示す者に適用する。</w:t>
            </w:r>
          </w:p>
          <w:p w14:paraId="57A63EF9" w14:textId="77777777" w:rsidR="00AE2378" w:rsidRDefault="00AE2378">
            <w:pPr>
              <w:spacing w:line="400" w:lineRule="exact"/>
              <w:ind w:left="210" w:hangingChars="100" w:hanging="210"/>
              <w:rPr>
                <w:u w:color="000000"/>
              </w:rPr>
            </w:pPr>
            <w:r>
              <w:rPr>
                <w:rFonts w:hint="eastAsia"/>
                <w:u w:color="000000"/>
              </w:rPr>
              <w:t xml:space="preserve">　　</w:t>
            </w:r>
            <w:r w:rsidR="005F4A57">
              <w:rPr>
                <w:rFonts w:hint="eastAsia"/>
                <w:u w:val="single"/>
              </w:rPr>
              <w:t>③</w:t>
            </w:r>
            <w:r>
              <w:rPr>
                <w:rFonts w:hint="eastAsia"/>
                <w:color w:val="FF0000"/>
                <w:u w:val="single" w:color="000000"/>
              </w:rPr>
              <w:t xml:space="preserve">　　　　　　　　　　　　　　　　</w:t>
            </w:r>
            <w:r>
              <w:rPr>
                <w:rFonts w:hint="eastAsia"/>
                <w:u w:color="000000"/>
              </w:rPr>
              <w:t>の現場に出入りする</w:t>
            </w:r>
            <w:r w:rsidR="00E21EF9">
              <w:rPr>
                <w:rFonts w:hint="eastAsia"/>
                <w:u w:color="000000"/>
              </w:rPr>
              <w:t>全ての</w:t>
            </w:r>
            <w:r>
              <w:rPr>
                <w:rFonts w:hint="eastAsia"/>
                <w:u w:color="000000"/>
              </w:rPr>
              <w:t>者</w:t>
            </w:r>
          </w:p>
          <w:p w14:paraId="1FCAC3DB" w14:textId="77777777" w:rsidR="00AE2378" w:rsidRDefault="00AE2378">
            <w:pPr>
              <w:spacing w:line="400" w:lineRule="exact"/>
              <w:rPr>
                <w:rFonts w:ascii="ＭＳ ゴシック"/>
              </w:rPr>
            </w:pPr>
          </w:p>
        </w:tc>
      </w:tr>
    </w:tbl>
    <w:p w14:paraId="629F0A02" w14:textId="77777777" w:rsidR="00AE2378" w:rsidRDefault="00AE2378">
      <w:pPr>
        <w:ind w:left="276" w:hangingChars="115" w:hanging="276"/>
        <w:rPr>
          <w:rFonts w:ascii="ＭＳ ゴシック" w:eastAsia="ＭＳ 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7D512A7F" w14:textId="77777777">
        <w:trPr>
          <w:trHeight w:val="13594"/>
        </w:trPr>
        <w:tc>
          <w:tcPr>
            <w:tcW w:w="9029" w:type="dxa"/>
            <w:tcBorders>
              <w:top w:val="nil"/>
              <w:left w:val="nil"/>
              <w:bottom w:val="nil"/>
              <w:right w:val="nil"/>
            </w:tcBorders>
          </w:tcPr>
          <w:p w14:paraId="0A4FD203" w14:textId="77777777" w:rsidR="00AE2378" w:rsidRDefault="00AE2378">
            <w:pPr>
              <w:spacing w:line="400" w:lineRule="exact"/>
              <w:rPr>
                <w:rFonts w:ascii="ＭＳ ゴシック" w:eastAsia="ＭＳ ゴシック" w:hAnsi="ＭＳ 明朝"/>
                <w:sz w:val="24"/>
                <w:u w:color="000000"/>
              </w:rPr>
            </w:pPr>
            <w:r>
              <w:rPr>
                <w:rFonts w:ascii="ＭＳ ゴシック" w:eastAsia="ＭＳ ゴシック" w:hAnsi="ＭＳ 明朝" w:hint="eastAsia"/>
                <w:sz w:val="24"/>
                <w:u w:color="000000"/>
              </w:rPr>
              <w:lastRenderedPageBreak/>
              <w:t>第３　出火防止対策</w:t>
            </w:r>
          </w:p>
          <w:p w14:paraId="3338640E" w14:textId="77777777" w:rsidR="00AE2378" w:rsidRDefault="00AE2378">
            <w:pPr>
              <w:spacing w:before="24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出火防止対策</w:t>
            </w:r>
          </w:p>
          <w:p w14:paraId="156331F3" w14:textId="77777777" w:rsidR="00AE2378" w:rsidRDefault="00AE2378">
            <w:pPr>
              <w:spacing w:line="400" w:lineRule="exact"/>
              <w:ind w:left="421" w:hangingChars="200" w:hanging="421"/>
              <w:rPr>
                <w:rFonts w:hAnsi="ＭＳ 明朝"/>
                <w:u w:color="000000"/>
              </w:rPr>
            </w:pPr>
            <w:r>
              <w:rPr>
                <w:rFonts w:hAnsi="ＭＳ 明朝" w:hint="eastAsia"/>
                <w:b/>
                <w:bCs/>
                <w:u w:color="000000"/>
              </w:rPr>
              <w:t xml:space="preserve">　</w:t>
            </w:r>
            <w:r>
              <w:rPr>
                <w:rFonts w:hint="eastAsia"/>
                <w:w w:val="75"/>
              </w:rPr>
              <w:t>(1)</w:t>
            </w:r>
            <w:r>
              <w:rPr>
                <w:rFonts w:hAnsi="ＭＳ 明朝" w:hint="eastAsia"/>
                <w:u w:color="000000"/>
              </w:rPr>
              <w:t xml:space="preserve">　</w:t>
            </w:r>
            <w:r w:rsidR="005F4A57">
              <w:rPr>
                <w:rFonts w:hint="eastAsia"/>
                <w:u w:val="single"/>
              </w:rPr>
              <w:t>④</w:t>
            </w:r>
            <w:r>
              <w:rPr>
                <w:rFonts w:hAnsi="ＭＳ 明朝" w:hint="eastAsia"/>
                <w:color w:val="FF0000"/>
                <w:u w:val="single" w:color="000000"/>
              </w:rPr>
              <w:t xml:space="preserve">　　　　　　　　　　　　　　　　</w:t>
            </w:r>
            <w:r>
              <w:rPr>
                <w:rFonts w:hAnsi="ＭＳ 明朝" w:hint="eastAsia"/>
                <w:u w:color="000000"/>
              </w:rPr>
              <w:t>を別紙５「日常の火災予防組織」のとおり指定し、それぞれの任務に従って日常の火災予防を行う。</w:t>
            </w:r>
          </w:p>
          <w:p w14:paraId="197FE7FC"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(2)</w:t>
            </w:r>
            <w:r>
              <w:rPr>
                <w:rFonts w:hAnsi="ＭＳ 明朝" w:hint="eastAsia"/>
                <w:u w:color="000000"/>
              </w:rPr>
              <w:t xml:space="preserve">　</w:t>
            </w:r>
            <w:r w:rsidR="005F4A57">
              <w:rPr>
                <w:rFonts w:hint="eastAsia"/>
                <w:u w:val="single"/>
              </w:rPr>
              <w:t>⑤</w:t>
            </w:r>
            <w:r>
              <w:rPr>
                <w:rFonts w:hAnsi="ＭＳ 明朝" w:hint="eastAsia"/>
                <w:color w:val="FF0000"/>
                <w:u w:val="single" w:color="000000"/>
              </w:rPr>
              <w:t xml:space="preserve">　　　　　　　</w:t>
            </w:r>
            <w:r>
              <w:rPr>
                <w:rFonts w:hAnsi="ＭＳ 明朝" w:hint="eastAsia"/>
                <w:u w:color="000000"/>
              </w:rPr>
              <w:t>は、別紙６「日常の自主検査チェック表」を用いて、担当区域内の日常の火災予防について毎日自主検査を実施する。</w:t>
            </w:r>
          </w:p>
          <w:p w14:paraId="5AF36492"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(3)</w:t>
            </w:r>
            <w:r>
              <w:rPr>
                <w:rFonts w:hAnsi="ＭＳ 明朝" w:hint="eastAsia"/>
                <w:u w:color="000000"/>
              </w:rPr>
              <w:t xml:space="preserve">　</w:t>
            </w:r>
            <w:r w:rsidR="005F4A57">
              <w:rPr>
                <w:rFonts w:hint="eastAsia"/>
                <w:u w:val="single"/>
              </w:rPr>
              <w:t>⑤</w:t>
            </w:r>
            <w:r>
              <w:rPr>
                <w:rFonts w:hAnsi="ＭＳ 明朝" w:hint="eastAsia"/>
                <w:color w:val="FF0000"/>
                <w:u w:val="single" w:color="000000"/>
              </w:rPr>
              <w:t xml:space="preserve">　　　　　　　</w:t>
            </w:r>
            <w:r>
              <w:rPr>
                <w:rFonts w:hAnsi="ＭＳ 明朝" w:hint="eastAsia"/>
                <w:u w:color="000000"/>
              </w:rPr>
              <w:t>は、自主検査の結果、異常が認められたときは、速やかに</w:t>
            </w:r>
            <w:r w:rsidR="005F4A57">
              <w:rPr>
                <w:rFonts w:hint="eastAsia"/>
                <w:u w:val="single"/>
              </w:rPr>
              <w:t>⑥</w:t>
            </w:r>
            <w:r>
              <w:rPr>
                <w:rFonts w:hAnsi="ＭＳ 明朝" w:hint="eastAsia"/>
                <w:color w:val="FF0000"/>
                <w:u w:val="single" w:color="000000"/>
              </w:rPr>
              <w:t xml:space="preserve">　　　　　　　　　　　　　　　　</w:t>
            </w:r>
            <w:r>
              <w:rPr>
                <w:rFonts w:hAnsi="ＭＳ 明朝" w:hint="eastAsia"/>
                <w:u w:color="000000"/>
              </w:rPr>
              <w:t>に報告するとともに、不備を改修し、不備発生の原因を究明し、再発防止に努めるものとする。</w:t>
            </w:r>
          </w:p>
          <w:p w14:paraId="46660D74" w14:textId="77777777" w:rsidR="00AE2378" w:rsidRDefault="00AE2378">
            <w:pPr>
              <w:spacing w:line="400" w:lineRule="exact"/>
              <w:ind w:left="241" w:hangingChars="115" w:hanging="241"/>
              <w:rPr>
                <w:rFonts w:hAnsi="ＭＳ 明朝"/>
                <w:u w:color="000000"/>
              </w:rPr>
            </w:pPr>
            <w:r>
              <w:rPr>
                <w:rFonts w:hAnsi="ＭＳ 明朝" w:hint="eastAsia"/>
                <w:u w:color="000000"/>
              </w:rPr>
              <w:t xml:space="preserve">　</w:t>
            </w:r>
            <w:r>
              <w:rPr>
                <w:rFonts w:hint="eastAsia"/>
                <w:w w:val="75"/>
              </w:rPr>
              <w:t>(4)</w:t>
            </w:r>
            <w:r>
              <w:rPr>
                <w:rFonts w:hAnsi="ＭＳ 明朝" w:hint="eastAsia"/>
                <w:u w:color="000000"/>
              </w:rPr>
              <w:t xml:space="preserve">　その他</w:t>
            </w:r>
          </w:p>
          <w:p w14:paraId="541F01DE" w14:textId="77777777" w:rsidR="00AE2378" w:rsidRDefault="00AE2378">
            <w:pPr>
              <w:spacing w:line="400" w:lineRule="exact"/>
              <w:ind w:left="241" w:hangingChars="115" w:hanging="241"/>
              <w:rPr>
                <w:rFonts w:hAnsi="ＭＳ 明朝"/>
                <w:color w:val="FF0000"/>
                <w:u w:val="single" w:color="000000"/>
              </w:rPr>
            </w:pPr>
            <w:r>
              <w:rPr>
                <w:rFonts w:hAnsi="ＭＳ 明朝" w:hint="eastAsia"/>
                <w:u w:color="000000"/>
              </w:rPr>
              <w:t xml:space="preserve">　　</w:t>
            </w:r>
            <w:r w:rsidR="005F4A57">
              <w:rPr>
                <w:rFonts w:hint="eastAsia"/>
                <w:u w:val="single"/>
              </w:rPr>
              <w:t>⑦</w:t>
            </w:r>
            <w:r>
              <w:rPr>
                <w:rFonts w:hAnsi="ＭＳ 明朝" w:hint="eastAsia"/>
                <w:color w:val="FF0000"/>
                <w:u w:val="single" w:color="000000"/>
              </w:rPr>
              <w:t xml:space="preserve">　　　　　　　　　　　　　　　　　　　　　　　　　　　　　　　　　　　　　　　</w:t>
            </w:r>
          </w:p>
          <w:p w14:paraId="44977C9D" w14:textId="77777777" w:rsidR="00AE2378" w:rsidRDefault="00AE2378">
            <w:pPr>
              <w:spacing w:line="400" w:lineRule="exact"/>
              <w:ind w:left="241" w:hangingChars="115" w:hanging="241"/>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02945A25" w14:textId="77777777" w:rsidR="00AE2378" w:rsidRDefault="00AE2378">
            <w:pPr>
              <w:spacing w:line="400" w:lineRule="exact"/>
              <w:ind w:left="241" w:hangingChars="115" w:hanging="241"/>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1052FF62" w14:textId="77777777" w:rsidR="00AE2378" w:rsidRDefault="00AE2378">
            <w:pPr>
              <w:spacing w:line="400" w:lineRule="exact"/>
              <w:ind w:left="241" w:hangingChars="115" w:hanging="241"/>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5B1C0016" w14:textId="77777777" w:rsidR="00AE2378" w:rsidRDefault="00AE2378">
            <w:pPr>
              <w:spacing w:line="400" w:lineRule="exact"/>
              <w:ind w:left="241" w:hangingChars="115" w:hanging="241"/>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5C3C2049" w14:textId="77777777" w:rsidR="00AE2378" w:rsidRDefault="00AE2378">
            <w:pPr>
              <w:spacing w:line="400" w:lineRule="exact"/>
              <w:ind w:left="241" w:hangingChars="115" w:hanging="241"/>
              <w:rPr>
                <w:rFonts w:hAnsi="ＭＳ 明朝"/>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09AF77A0" w14:textId="77777777" w:rsidR="00AE2378" w:rsidRDefault="00AE2378">
            <w:pPr>
              <w:spacing w:before="160" w:line="40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２　放火防止対策</w:t>
            </w:r>
          </w:p>
          <w:p w14:paraId="2B8CE634"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(1)</w:t>
            </w:r>
            <w:r>
              <w:rPr>
                <w:rFonts w:hAnsi="ＭＳ 明朝" w:hint="eastAsia"/>
                <w:u w:color="000000"/>
              </w:rPr>
              <w:t xml:space="preserve">　建物の外周部及び階段等には、可燃性の工事用資材又は梱包材等は置かないようにする。やむを得ず置く場合は、整理整頓し難燃性シート等で覆い保管する。</w:t>
            </w:r>
          </w:p>
          <w:p w14:paraId="576831C1"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(2)</w:t>
            </w:r>
            <w:r>
              <w:rPr>
                <w:rFonts w:hAnsi="ＭＳ 明朝" w:hint="eastAsia"/>
                <w:u w:color="000000"/>
              </w:rPr>
              <w:t xml:space="preserve">　</w:t>
            </w:r>
            <w:r w:rsidR="005F4A57">
              <w:rPr>
                <w:rFonts w:hint="eastAsia"/>
                <w:u w:val="single"/>
              </w:rPr>
              <w:t>⑧</w:t>
            </w:r>
            <w:r>
              <w:rPr>
                <w:rFonts w:hAnsi="ＭＳ 明朝" w:hint="eastAsia"/>
                <w:color w:val="FF0000"/>
                <w:u w:val="single" w:color="000000"/>
              </w:rPr>
              <w:t xml:space="preserve">　　　　　　　　</w:t>
            </w:r>
            <w:r>
              <w:rPr>
                <w:rFonts w:hAnsi="ＭＳ 明朝" w:hint="eastAsia"/>
                <w:u w:color="000000"/>
              </w:rPr>
              <w:t>は、作業終了後に施錠を最終的に確認する。</w:t>
            </w:r>
          </w:p>
          <w:p w14:paraId="5349A349"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(3)</w:t>
            </w:r>
            <w:r>
              <w:rPr>
                <w:rFonts w:hAnsi="ＭＳ 明朝" w:hint="eastAsia"/>
                <w:u w:color="000000"/>
              </w:rPr>
              <w:t xml:space="preserve">　工事関係者以外の者の工事部分等への立入</w:t>
            </w:r>
            <w:r w:rsidR="00E21EF9">
              <w:rPr>
                <w:rFonts w:hAnsi="ＭＳ 明朝" w:hint="eastAsia"/>
                <w:u w:color="000000"/>
              </w:rPr>
              <w:t>り</w:t>
            </w:r>
            <w:r>
              <w:rPr>
                <w:rFonts w:hAnsi="ＭＳ 明朝" w:hint="eastAsia"/>
                <w:u w:color="000000"/>
              </w:rPr>
              <w:t>は禁止とし、</w:t>
            </w:r>
            <w:r w:rsidR="005F4A57">
              <w:rPr>
                <w:rFonts w:hint="eastAsia"/>
                <w:u w:val="single"/>
              </w:rPr>
              <w:t>⑨</w:t>
            </w:r>
            <w:r>
              <w:rPr>
                <w:rFonts w:hAnsi="ＭＳ 明朝" w:hint="eastAsia"/>
                <w:color w:val="FF0000"/>
                <w:u w:val="single" w:color="000000"/>
              </w:rPr>
              <w:t xml:space="preserve">　　　　　　　　　　　　　　　　　　　</w:t>
            </w:r>
            <w:r>
              <w:rPr>
                <w:rFonts w:hAnsi="ＭＳ 明朝" w:hint="eastAsia"/>
                <w:u w:color="000000"/>
              </w:rPr>
              <w:t>が、工事部分等への出入りをチェックする。</w:t>
            </w:r>
          </w:p>
          <w:p w14:paraId="4B0A101E"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(4)</w:t>
            </w:r>
            <w:r>
              <w:rPr>
                <w:rFonts w:hAnsi="ＭＳ 明朝" w:hint="eastAsia"/>
                <w:u w:color="000000"/>
              </w:rPr>
              <w:t xml:space="preserve">　その他</w:t>
            </w:r>
          </w:p>
          <w:p w14:paraId="5C193E9D" w14:textId="77777777" w:rsidR="00AE2378" w:rsidRDefault="00AE2378">
            <w:pPr>
              <w:spacing w:line="400" w:lineRule="exact"/>
              <w:ind w:left="241" w:hangingChars="115" w:hanging="241"/>
              <w:rPr>
                <w:rFonts w:hAnsi="ＭＳ 明朝"/>
                <w:color w:val="FF0000"/>
                <w:u w:val="single" w:color="000000"/>
              </w:rPr>
            </w:pPr>
            <w:r>
              <w:rPr>
                <w:rFonts w:hAnsi="ＭＳ 明朝" w:hint="eastAsia"/>
                <w:color w:val="FF0000"/>
                <w:u w:color="000000"/>
              </w:rPr>
              <w:t xml:space="preserve">　　</w:t>
            </w:r>
            <w:r w:rsidR="005F4A57">
              <w:rPr>
                <w:rFonts w:hint="eastAsia"/>
                <w:u w:val="single"/>
              </w:rPr>
              <w:t>⑩</w:t>
            </w:r>
            <w:r>
              <w:rPr>
                <w:rFonts w:hAnsi="ＭＳ 明朝" w:hint="eastAsia"/>
                <w:color w:val="FF0000"/>
                <w:u w:val="single" w:color="000000"/>
              </w:rPr>
              <w:t xml:space="preserve">　　　　　　　　　　　　　　　　　　　　　　　　　　　　　　　　　　　　　　　</w:t>
            </w:r>
          </w:p>
          <w:p w14:paraId="4F840691"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16FCDA58" w14:textId="77777777" w:rsidR="00AE2378" w:rsidRDefault="00AE2378">
            <w:pPr>
              <w:spacing w:line="400" w:lineRule="exact"/>
              <w:rPr>
                <w:rFonts w:hAnsi="ＭＳ 明朝"/>
                <w:u w:val="single"/>
              </w:rPr>
            </w:pPr>
          </w:p>
        </w:tc>
      </w:tr>
    </w:tbl>
    <w:p w14:paraId="2DD843BF"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343B7703" w14:textId="77777777">
        <w:trPr>
          <w:trHeight w:val="13594"/>
        </w:trPr>
        <w:tc>
          <w:tcPr>
            <w:tcW w:w="9029" w:type="dxa"/>
            <w:tcBorders>
              <w:top w:val="nil"/>
              <w:left w:val="nil"/>
              <w:bottom w:val="nil"/>
              <w:right w:val="nil"/>
            </w:tcBorders>
          </w:tcPr>
          <w:p w14:paraId="5CABC8BB" w14:textId="77777777" w:rsidR="00AE2378" w:rsidRDefault="00AE2378">
            <w:pPr>
              <w:spacing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lastRenderedPageBreak/>
              <w:t>３　相互連絡体制等</w:t>
            </w:r>
          </w:p>
          <w:p w14:paraId="45409FAD"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75"/>
              </w:rPr>
              <w:t>(1)</w:t>
            </w:r>
            <w:r>
              <w:rPr>
                <w:rFonts w:hAnsi="ＭＳ 明朝" w:hint="eastAsia"/>
                <w:u w:color="000000"/>
              </w:rPr>
              <w:t xml:space="preserve">　</w:t>
            </w:r>
            <w:r w:rsidR="005F4A57">
              <w:rPr>
                <w:rFonts w:hint="eastAsia"/>
                <w:u w:val="single"/>
              </w:rPr>
              <w:t>⑪</w:t>
            </w:r>
            <w:r>
              <w:rPr>
                <w:rFonts w:hAnsi="ＭＳ 明朝" w:hint="eastAsia"/>
                <w:color w:val="FF0000"/>
                <w:u w:val="single" w:color="000000"/>
              </w:rPr>
              <w:t xml:space="preserve">　　　　　　　</w:t>
            </w:r>
            <w:r>
              <w:rPr>
                <w:rFonts w:hAnsi="ＭＳ 明朝" w:hint="eastAsia"/>
                <w:u w:color="000000"/>
              </w:rPr>
              <w:t>は、火災予防上必要な事項について、</w:t>
            </w:r>
            <w:r w:rsidR="008A7AA4">
              <w:rPr>
                <w:rFonts w:hAnsi="ＭＳ 明朝" w:hint="eastAsia"/>
                <w:u w:color="000000"/>
              </w:rPr>
              <w:t>随時、</w:t>
            </w:r>
            <w:r>
              <w:rPr>
                <w:rFonts w:hAnsi="ＭＳ 明朝" w:hint="eastAsia"/>
                <w:u w:color="000000"/>
              </w:rPr>
              <w:t>防火担当責任者、火元責任者等に指導、監督を行う。</w:t>
            </w:r>
          </w:p>
          <w:p w14:paraId="5B3A7F58" w14:textId="77777777" w:rsidR="00AE2378" w:rsidRDefault="00AE2378">
            <w:pPr>
              <w:spacing w:line="400" w:lineRule="exact"/>
              <w:rPr>
                <w:rFonts w:ascii="ＭＳ ゴシック" w:eastAsia="ＭＳ ゴシック" w:hAnsi="ＭＳ 明朝"/>
                <w:u w:color="000000"/>
              </w:rPr>
            </w:pPr>
            <w:r>
              <w:rPr>
                <w:rFonts w:ascii="ＭＳ ゴシック" w:eastAsia="ＭＳ ゴシック" w:hAnsi="ＭＳ 明朝" w:hint="eastAsia"/>
                <w:u w:color="000000"/>
              </w:rPr>
              <w:t>〔管理権原が分かれている場合〕</w:t>
            </w:r>
          </w:p>
          <w:p w14:paraId="6E344874"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w:t>
            </w:r>
            <w:r w:rsidR="005F4A57">
              <w:rPr>
                <w:rFonts w:hint="eastAsia"/>
                <w:u w:val="single"/>
              </w:rPr>
              <w:t>⑪</w:t>
            </w:r>
            <w:r>
              <w:rPr>
                <w:rFonts w:hAnsi="ＭＳ 明朝" w:hint="eastAsia"/>
                <w:color w:val="FF0000"/>
                <w:u w:val="single" w:color="000000"/>
              </w:rPr>
              <w:t xml:space="preserve">　　　　　　　</w:t>
            </w:r>
            <w:r>
              <w:rPr>
                <w:rFonts w:hAnsi="ＭＳ 明朝" w:hint="eastAsia"/>
                <w:u w:color="000000"/>
              </w:rPr>
              <w:t>は、他の管理権原の防火管理者と工事の開始前に十分協議を行う。</w:t>
            </w:r>
          </w:p>
          <w:p w14:paraId="66CC8326"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防火担当責任者、火元責任者等は、工事の開始・終了の報告、溶接・溶断作業の事前報告、危険物品の持込み・使用の事前報告を</w:t>
            </w:r>
            <w:r w:rsidR="005F4A57">
              <w:rPr>
                <w:rFonts w:hint="eastAsia"/>
                <w:u w:val="single"/>
              </w:rPr>
              <w:t>⑪</w:t>
            </w:r>
            <w:r>
              <w:rPr>
                <w:rFonts w:hAnsi="ＭＳ 明朝" w:hint="eastAsia"/>
                <w:color w:val="FF0000"/>
                <w:u w:val="single" w:color="000000"/>
              </w:rPr>
              <w:t xml:space="preserve">　　　　　　　</w:t>
            </w:r>
            <w:r>
              <w:rPr>
                <w:rFonts w:hAnsi="ＭＳ 明朝" w:hint="eastAsia"/>
                <w:u w:color="000000"/>
              </w:rPr>
              <w:t>に行う。</w:t>
            </w:r>
          </w:p>
          <w:p w14:paraId="4ED03021"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各工事地区から火災が発生した場合は、他の工事地区との相互連絡体制を図る。</w:t>
            </w:r>
          </w:p>
          <w:p w14:paraId="23D34E56"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(5)</w:t>
            </w:r>
            <w:r>
              <w:rPr>
                <w:rFonts w:hAnsi="ＭＳ 明朝" w:hint="eastAsia"/>
                <w:u w:color="000000"/>
              </w:rPr>
              <w:t xml:space="preserve">　その他</w:t>
            </w:r>
          </w:p>
          <w:p w14:paraId="7C7105BE" w14:textId="77777777" w:rsidR="00AE2378" w:rsidRDefault="00AE2378">
            <w:pPr>
              <w:spacing w:line="400" w:lineRule="exact"/>
              <w:rPr>
                <w:rFonts w:hAnsi="ＭＳ 明朝"/>
                <w:b/>
                <w:bCs/>
                <w:color w:val="FF0000"/>
                <w:u w:val="single" w:color="000000"/>
              </w:rPr>
            </w:pPr>
            <w:r>
              <w:rPr>
                <w:rFonts w:hAnsi="ＭＳ 明朝" w:hint="eastAsia"/>
                <w:b/>
                <w:bCs/>
                <w:color w:val="FF0000"/>
                <w:u w:color="000000"/>
              </w:rPr>
              <w:t xml:space="preserve">　　</w:t>
            </w:r>
            <w:r>
              <w:rPr>
                <w:rFonts w:hAnsi="ＭＳ 明朝" w:hint="eastAsia"/>
                <w:b/>
                <w:bCs/>
                <w:color w:val="FF0000"/>
                <w:u w:val="single" w:color="000000"/>
              </w:rPr>
              <w:t xml:space="preserve">　　　　　　　　　　　　　　　　　　　　　　　　　　　　　　　　　　　　　　　　</w:t>
            </w:r>
          </w:p>
          <w:p w14:paraId="16F63553" w14:textId="77777777" w:rsidR="00AE2378" w:rsidRDefault="00AE2378">
            <w:pPr>
              <w:spacing w:line="400" w:lineRule="exact"/>
              <w:rPr>
                <w:rFonts w:hAnsi="ＭＳ 明朝"/>
                <w:u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7E6868D2" w14:textId="77777777" w:rsidR="00AE2378" w:rsidRDefault="00AE2378">
            <w:pPr>
              <w:spacing w:line="400" w:lineRule="exact"/>
              <w:rPr>
                <w:rFonts w:hAnsi="ＭＳ 明朝"/>
                <w:b/>
                <w:bCs/>
                <w:u w:color="000000"/>
              </w:rPr>
            </w:pPr>
          </w:p>
          <w:p w14:paraId="068A3EEC" w14:textId="77777777" w:rsidR="00AE2378" w:rsidRDefault="00AE2378">
            <w:pPr>
              <w:spacing w:line="400" w:lineRule="exact"/>
              <w:rPr>
                <w:rFonts w:ascii="ＭＳ ゴシック" w:eastAsia="ＭＳ ゴシック" w:hAnsi="ＭＳ 明朝"/>
                <w:sz w:val="24"/>
                <w:u w:color="000000"/>
              </w:rPr>
            </w:pPr>
            <w:r>
              <w:rPr>
                <w:rFonts w:ascii="ＭＳ ゴシック" w:eastAsia="ＭＳ ゴシック" w:hAnsi="ＭＳ 明朝" w:hint="eastAsia"/>
                <w:sz w:val="24"/>
                <w:u w:color="000000"/>
              </w:rPr>
              <w:t>第４　震災対策</w:t>
            </w:r>
          </w:p>
          <w:p w14:paraId="009C9651" w14:textId="77777777" w:rsidR="00AE2378" w:rsidRDefault="00AE2378">
            <w:pPr>
              <w:spacing w:before="24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震災に備えての事前計画</w:t>
            </w:r>
          </w:p>
          <w:p w14:paraId="123F45D8"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震災対策を実施する責任者は、</w:t>
            </w:r>
            <w:r w:rsidR="005F4A57">
              <w:rPr>
                <w:rFonts w:hAnsi="ＭＳ 明朝" w:hint="eastAsia"/>
                <w:u w:val="single"/>
              </w:rPr>
              <w:t>⑫</w:t>
            </w:r>
            <w:r>
              <w:rPr>
                <w:rFonts w:hAnsi="ＭＳ 明朝" w:hint="eastAsia"/>
                <w:color w:val="FF0000"/>
                <w:u w:val="single" w:color="000000"/>
              </w:rPr>
              <w:t xml:space="preserve">　　　　　　　</w:t>
            </w:r>
            <w:r>
              <w:rPr>
                <w:rFonts w:hAnsi="ＭＳ 明朝" w:hint="eastAsia"/>
                <w:u w:color="000000"/>
              </w:rPr>
              <w:t>とする。</w:t>
            </w:r>
          </w:p>
          <w:p w14:paraId="20672D96"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建築物の倒壊、施設物の転倒</w:t>
            </w:r>
            <w:r w:rsidR="005F7715">
              <w:rPr>
                <w:rFonts w:hAnsi="ＭＳ 明朝" w:hint="eastAsia"/>
                <w:u w:color="000000"/>
              </w:rPr>
              <w:t>・</w:t>
            </w:r>
            <w:r>
              <w:rPr>
                <w:rFonts w:hAnsi="ＭＳ 明朝" w:hint="eastAsia"/>
                <w:u w:color="000000"/>
              </w:rPr>
              <w:t>落下</w:t>
            </w:r>
            <w:r w:rsidR="005F7715">
              <w:rPr>
                <w:rFonts w:hAnsi="ＭＳ 明朝" w:hint="eastAsia"/>
                <w:u w:color="000000"/>
              </w:rPr>
              <w:t>・移動</w:t>
            </w:r>
            <w:r>
              <w:rPr>
                <w:rFonts w:hAnsi="ＭＳ 明朝" w:hint="eastAsia"/>
                <w:u w:color="000000"/>
              </w:rPr>
              <w:t>防止及び火気</w:t>
            </w:r>
            <w:r w:rsidR="009D690E">
              <w:rPr>
                <w:rFonts w:hAnsi="ＭＳ 明朝" w:hint="eastAsia"/>
                <w:u w:color="000000"/>
              </w:rPr>
              <w:t>使用</w:t>
            </w:r>
            <w:r>
              <w:rPr>
                <w:rFonts w:hAnsi="ＭＳ 明朝" w:hint="eastAsia"/>
                <w:u w:color="000000"/>
              </w:rPr>
              <w:t>設備器具からの出火防止を重点とし、次の事項について予防措置を実施する。</w:t>
            </w:r>
          </w:p>
          <w:p w14:paraId="314CA8B9" w14:textId="77777777" w:rsidR="00AE2378" w:rsidRDefault="00AE2378">
            <w:pPr>
              <w:spacing w:line="400" w:lineRule="exact"/>
              <w:rPr>
                <w:rFonts w:hAnsi="ＭＳ 明朝"/>
                <w:u w:color="000000"/>
              </w:rPr>
            </w:pPr>
            <w:r>
              <w:rPr>
                <w:rFonts w:hAnsi="ＭＳ 明朝" w:hint="eastAsia"/>
                <w:u w:color="000000"/>
              </w:rPr>
              <w:t xml:space="preserve">　　ア　工事用資機材等の転倒</w:t>
            </w:r>
            <w:r w:rsidR="005F7715">
              <w:rPr>
                <w:rFonts w:hAnsi="ＭＳ 明朝" w:hint="eastAsia"/>
                <w:u w:color="000000"/>
              </w:rPr>
              <w:t>・移動</w:t>
            </w:r>
            <w:r>
              <w:rPr>
                <w:rFonts w:hAnsi="ＭＳ 明朝" w:hint="eastAsia"/>
                <w:u w:color="000000"/>
              </w:rPr>
              <w:t>防止措置</w:t>
            </w:r>
          </w:p>
          <w:p w14:paraId="64F19F81" w14:textId="77777777" w:rsidR="00AE2378" w:rsidRDefault="00AE2378">
            <w:pPr>
              <w:spacing w:line="400" w:lineRule="exact"/>
              <w:rPr>
                <w:rFonts w:hAnsi="ＭＳ 明朝"/>
                <w:u w:color="000000"/>
              </w:rPr>
            </w:pPr>
            <w:r>
              <w:rPr>
                <w:rFonts w:hAnsi="ＭＳ 明朝" w:hint="eastAsia"/>
                <w:u w:color="000000"/>
              </w:rPr>
              <w:t xml:space="preserve">　　イ　工事用足場、資材等の落下、飛散防止措置</w:t>
            </w:r>
          </w:p>
          <w:p w14:paraId="2480F557" w14:textId="77777777" w:rsidR="00AE2378" w:rsidRDefault="00AE2378">
            <w:pPr>
              <w:spacing w:line="400" w:lineRule="exact"/>
              <w:rPr>
                <w:rFonts w:hAnsi="ＭＳ 明朝"/>
                <w:u w:color="000000"/>
              </w:rPr>
            </w:pPr>
            <w:r>
              <w:rPr>
                <w:rFonts w:hAnsi="ＭＳ 明朝" w:hint="eastAsia"/>
                <w:u w:color="000000"/>
              </w:rPr>
              <w:t xml:space="preserve">　　ウ　その他</w:t>
            </w:r>
          </w:p>
          <w:p w14:paraId="0250C1C2" w14:textId="77777777" w:rsidR="00AE2378" w:rsidRDefault="00AE2378">
            <w:pPr>
              <w:spacing w:line="400" w:lineRule="exact"/>
              <w:rPr>
                <w:rFonts w:hAnsi="ＭＳ 明朝"/>
                <w:color w:val="FF0000"/>
                <w:u w:val="single" w:color="000000"/>
              </w:rPr>
            </w:pPr>
            <w:r>
              <w:rPr>
                <w:rFonts w:hAnsi="ＭＳ 明朝" w:hint="eastAsia"/>
                <w:u w:color="000000"/>
              </w:rPr>
              <w:t xml:space="preserve">　　</w:t>
            </w:r>
            <w:r w:rsidR="005F4A57">
              <w:rPr>
                <w:rFonts w:hAnsi="ＭＳ 明朝" w:hint="eastAsia"/>
                <w:u w:val="single"/>
              </w:rPr>
              <w:t>⑬</w:t>
            </w:r>
            <w:r>
              <w:rPr>
                <w:rFonts w:hAnsi="ＭＳ 明朝" w:hint="eastAsia"/>
                <w:color w:val="FF0000"/>
                <w:u w:val="single" w:color="000000"/>
              </w:rPr>
              <w:t xml:space="preserve">　　　　　　　　　　　　　　　　　　　　　　　　　　　　　　　　　　　　　　　</w:t>
            </w:r>
          </w:p>
          <w:p w14:paraId="6F25D6F6"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19B49102"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3F2BCB06" w14:textId="77777777" w:rsidR="00AE2378" w:rsidRDefault="00AE2378">
            <w:pPr>
              <w:spacing w:line="400" w:lineRule="exact"/>
              <w:rPr>
                <w:rFonts w:hAnsi="ＭＳ 明朝"/>
                <w:u w:color="000000"/>
              </w:rPr>
            </w:pPr>
            <w:r>
              <w:rPr>
                <w:rFonts w:hAnsi="ＭＳ 明朝" w:hint="eastAsia"/>
                <w:color w:val="FF0000"/>
                <w:u w:color="000000"/>
              </w:rPr>
              <w:t xml:space="preserve">　</w:t>
            </w:r>
            <w:r>
              <w:rPr>
                <w:rFonts w:hAnsi="ＭＳ 明朝" w:hint="eastAsia"/>
                <w:w w:val="75"/>
                <w:u w:color="000000"/>
              </w:rPr>
              <w:t>(3)</w:t>
            </w:r>
            <w:r>
              <w:rPr>
                <w:rFonts w:hAnsi="ＭＳ 明朝" w:hint="eastAsia"/>
                <w:u w:color="000000"/>
              </w:rPr>
              <w:t xml:space="preserve">　その他</w:t>
            </w:r>
          </w:p>
          <w:p w14:paraId="0E188218" w14:textId="77777777" w:rsidR="00AE2378" w:rsidRDefault="00AE2378">
            <w:pPr>
              <w:spacing w:line="400" w:lineRule="exact"/>
              <w:rPr>
                <w:rFonts w:hAnsi="ＭＳ 明朝"/>
                <w:color w:val="FF0000"/>
                <w:u w:val="single" w:color="000000"/>
              </w:rPr>
            </w:pPr>
            <w:r>
              <w:rPr>
                <w:rFonts w:hAnsi="ＭＳ 明朝" w:hint="eastAsia"/>
                <w:u w:color="000000"/>
              </w:rPr>
              <w:t xml:space="preserve">　　</w:t>
            </w:r>
            <w:r w:rsidR="005F4A57">
              <w:rPr>
                <w:rFonts w:hint="eastAsia"/>
                <w:u w:val="single"/>
              </w:rPr>
              <w:t>⑭</w:t>
            </w:r>
            <w:r>
              <w:rPr>
                <w:rFonts w:hAnsi="ＭＳ 明朝" w:hint="eastAsia"/>
                <w:color w:val="FF0000"/>
                <w:u w:val="single" w:color="000000"/>
              </w:rPr>
              <w:t xml:space="preserve">　　　　　　　　　　　　　　　　　　　　　　　　　　　　　　　　　　　　　　　</w:t>
            </w:r>
          </w:p>
          <w:p w14:paraId="5D438F2F"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03D8EE52" w14:textId="77777777" w:rsidR="00AE2378" w:rsidRDefault="00AE2378" w:rsidP="008A7AA4">
            <w:pPr>
              <w:spacing w:line="400" w:lineRule="exact"/>
              <w:rPr>
                <w:rFonts w:hAnsi="ＭＳ 明朝"/>
                <w:u w:val="single"/>
              </w:rPr>
            </w:pPr>
          </w:p>
        </w:tc>
      </w:tr>
    </w:tbl>
    <w:p w14:paraId="685182E8"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25C26171" w14:textId="77777777">
        <w:trPr>
          <w:trHeight w:val="13594"/>
        </w:trPr>
        <w:tc>
          <w:tcPr>
            <w:tcW w:w="9029" w:type="dxa"/>
            <w:tcBorders>
              <w:top w:val="nil"/>
              <w:left w:val="nil"/>
              <w:bottom w:val="nil"/>
              <w:right w:val="nil"/>
            </w:tcBorders>
          </w:tcPr>
          <w:p w14:paraId="1A17EFCD" w14:textId="77777777" w:rsidR="00AE2378" w:rsidRDefault="00AE2378">
            <w:pPr>
              <w:spacing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lastRenderedPageBreak/>
              <w:t>２　震災時の活動計画</w:t>
            </w:r>
          </w:p>
          <w:p w14:paraId="23574612"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工事関係者は、地震が起きたら、身の安全を図るとともに、直近の火気</w:t>
            </w:r>
            <w:r w:rsidR="009D690E">
              <w:rPr>
                <w:rFonts w:hAnsi="ＭＳ 明朝" w:hint="eastAsia"/>
                <w:u w:color="000000"/>
              </w:rPr>
              <w:t>使用</w:t>
            </w:r>
            <w:r>
              <w:rPr>
                <w:rFonts w:hAnsi="ＭＳ 明朝" w:hint="eastAsia"/>
                <w:u w:color="000000"/>
              </w:rPr>
              <w:t>設備器具の元栓、器具栓の閉止及び電源遮断を行い、</w:t>
            </w:r>
            <w:r w:rsidR="005F4A57">
              <w:rPr>
                <w:rFonts w:hint="eastAsia"/>
                <w:u w:val="single"/>
              </w:rPr>
              <w:t>⑮</w:t>
            </w:r>
            <w:r>
              <w:rPr>
                <w:rFonts w:hAnsi="ＭＳ 明朝" w:hint="eastAsia"/>
                <w:color w:val="FF0000"/>
                <w:u w:val="single" w:color="000000"/>
              </w:rPr>
              <w:t xml:space="preserve">　　　　　　　</w:t>
            </w:r>
            <w:r>
              <w:rPr>
                <w:rFonts w:hAnsi="ＭＳ 明朝" w:hint="eastAsia"/>
                <w:u w:color="000000"/>
              </w:rPr>
              <w:t>はその状況を確認する。</w:t>
            </w:r>
          </w:p>
          <w:p w14:paraId="6627D5A9"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各設備器具等は、安全を確認した後に使用する。</w:t>
            </w:r>
          </w:p>
          <w:p w14:paraId="213CAC48"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w:t>
            </w:r>
            <w:r w:rsidR="005F4A57">
              <w:rPr>
                <w:rFonts w:hint="eastAsia"/>
                <w:u w:val="single"/>
              </w:rPr>
              <w:t>⑯</w:t>
            </w:r>
            <w:r>
              <w:rPr>
                <w:rFonts w:hAnsi="ＭＳ 明朝" w:hint="eastAsia"/>
                <w:color w:val="FF0000"/>
                <w:u w:val="single" w:color="000000"/>
              </w:rPr>
              <w:t xml:space="preserve">　　　　　　　　　　　　　　　</w:t>
            </w:r>
            <w:r>
              <w:rPr>
                <w:rFonts w:hAnsi="ＭＳ 明朝" w:hint="eastAsia"/>
                <w:u w:color="000000"/>
              </w:rPr>
              <w:t>は、地震動終了後、工事部分等を点検、確認し、被害状況を</w:t>
            </w:r>
            <w:r w:rsidR="005F4A57">
              <w:rPr>
                <w:rFonts w:hint="eastAsia"/>
                <w:u w:val="single"/>
              </w:rPr>
              <w:t>⑯</w:t>
            </w:r>
            <w:r>
              <w:rPr>
                <w:rFonts w:hAnsi="ＭＳ 明朝" w:hint="eastAsia"/>
                <w:color w:val="FF0000"/>
                <w:u w:val="single" w:color="000000"/>
              </w:rPr>
              <w:t xml:space="preserve">　　　　　　　</w:t>
            </w:r>
            <w:r>
              <w:rPr>
                <w:rFonts w:hAnsi="ＭＳ 明朝" w:hint="eastAsia"/>
                <w:u w:color="000000"/>
              </w:rPr>
              <w:t>に報告する。</w:t>
            </w:r>
          </w:p>
          <w:p w14:paraId="2FAA119C"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その他</w:t>
            </w:r>
          </w:p>
          <w:p w14:paraId="2A726424" w14:textId="77777777" w:rsidR="00AE2378" w:rsidRDefault="00AE2378">
            <w:pPr>
              <w:spacing w:line="400" w:lineRule="exact"/>
              <w:rPr>
                <w:rFonts w:hAnsi="ＭＳ 明朝"/>
                <w:color w:val="FF0000"/>
                <w:u w:val="single" w:color="000000"/>
              </w:rPr>
            </w:pPr>
            <w:r>
              <w:rPr>
                <w:rFonts w:hAnsi="ＭＳ 明朝" w:hint="eastAsia"/>
                <w:u w:color="000000"/>
              </w:rPr>
              <w:t xml:space="preserve">　　</w:t>
            </w:r>
            <w:r w:rsidR="005F4A57">
              <w:rPr>
                <w:rFonts w:hint="eastAsia"/>
                <w:u w:val="single"/>
              </w:rPr>
              <w:t>⑰</w:t>
            </w:r>
            <w:r>
              <w:rPr>
                <w:rFonts w:hAnsi="ＭＳ 明朝" w:hint="eastAsia"/>
                <w:color w:val="FF0000"/>
                <w:u w:val="single" w:color="000000"/>
              </w:rPr>
              <w:t xml:space="preserve">　　　　　　　　　　　　　　　　　　　　　　　　　　　　　　　　　　　　　　　</w:t>
            </w:r>
          </w:p>
          <w:p w14:paraId="01788416"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076FECA7" w14:textId="77777777" w:rsidR="00AE2378" w:rsidRDefault="00AE2378">
            <w:pPr>
              <w:spacing w:before="16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３　警戒宣言</w:t>
            </w:r>
            <w:r w:rsidR="00EA1EF8">
              <w:rPr>
                <w:rFonts w:ascii="ＭＳ ゴシック" w:eastAsia="ＭＳ ゴシック" w:hAnsi="ＭＳ 明朝" w:hint="eastAsia"/>
                <w:sz w:val="22"/>
                <w:u w:color="000000"/>
              </w:rPr>
              <w:t>、津波警報</w:t>
            </w:r>
            <w:r w:rsidR="00CE42E0">
              <w:rPr>
                <w:rFonts w:ascii="ＭＳ ゴシック" w:eastAsia="ＭＳ ゴシック" w:hAnsi="ＭＳ 明朝" w:hint="eastAsia"/>
                <w:sz w:val="22"/>
                <w:u w:color="000000"/>
              </w:rPr>
              <w:t>等</w:t>
            </w:r>
            <w:r>
              <w:rPr>
                <w:rFonts w:ascii="ＭＳ ゴシック" w:eastAsia="ＭＳ ゴシック" w:hAnsi="ＭＳ 明朝" w:hint="eastAsia"/>
                <w:sz w:val="22"/>
                <w:u w:color="000000"/>
              </w:rPr>
              <w:t>が発せられた場合の対応措置</w:t>
            </w:r>
          </w:p>
          <w:p w14:paraId="6BD68008" w14:textId="77777777" w:rsidR="00AE2378" w:rsidRDefault="00AE2378">
            <w:pPr>
              <w:spacing w:line="400" w:lineRule="exact"/>
              <w:rPr>
                <w:rFonts w:hAnsi="ＭＳ 明朝"/>
                <w:u w:color="000000"/>
              </w:rPr>
            </w:pPr>
            <w:r>
              <w:rPr>
                <w:rFonts w:hAnsi="ＭＳ 明朝" w:hint="eastAsia"/>
                <w:u w:color="000000"/>
              </w:rPr>
              <w:t xml:space="preserve">　　</w:t>
            </w:r>
            <w:r w:rsidR="00CA4182">
              <w:rPr>
                <w:rFonts w:hAnsi="ＭＳ 明朝" w:hint="eastAsia"/>
                <w:u w:color="000000"/>
              </w:rPr>
              <w:t>全て</w:t>
            </w:r>
            <w:r>
              <w:rPr>
                <w:rFonts w:hAnsi="ＭＳ 明朝" w:hint="eastAsia"/>
                <w:u w:color="000000"/>
              </w:rPr>
              <w:t>の作業を中止し、各工事区分ごと、次の事項について被害防止措置を実施する。</w:t>
            </w:r>
          </w:p>
          <w:p w14:paraId="1EFAB58C"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w:t>
            </w:r>
            <w:r w:rsidR="000A1335">
              <w:rPr>
                <w:rFonts w:hAnsi="ＭＳ 明朝" w:hint="eastAsia"/>
                <w:u w:color="000000"/>
              </w:rPr>
              <w:t>全</w:t>
            </w:r>
            <w:r>
              <w:rPr>
                <w:rFonts w:hAnsi="ＭＳ 明朝" w:hint="eastAsia"/>
                <w:u w:color="000000"/>
              </w:rPr>
              <w:t>工事</w:t>
            </w:r>
            <w:r w:rsidR="000A1335">
              <w:rPr>
                <w:rFonts w:hAnsi="ＭＳ 明朝" w:hint="eastAsia"/>
                <w:u w:color="000000"/>
              </w:rPr>
              <w:t>人へ警戒宣言、津波警報等が発せられた旨の周知徹底</w:t>
            </w:r>
          </w:p>
          <w:p w14:paraId="131376AE" w14:textId="77777777" w:rsidR="00CE42E0" w:rsidRDefault="00AE2378" w:rsidP="00CE42E0">
            <w:pPr>
              <w:spacing w:line="400" w:lineRule="exact"/>
              <w:rPr>
                <w:rFonts w:hAnsi="ＭＳ 明朝"/>
                <w:color w:val="FF0000"/>
                <w:u w:val="single" w:color="000000"/>
              </w:rPr>
            </w:pPr>
            <w:r>
              <w:rPr>
                <w:rFonts w:hAnsi="ＭＳ 明朝" w:hint="eastAsia"/>
                <w:u w:color="000000"/>
              </w:rPr>
              <w:t xml:space="preserve">　</w:t>
            </w:r>
            <w:r w:rsidR="00CE42E0">
              <w:rPr>
                <w:rFonts w:hAnsi="ＭＳ 明朝" w:hint="eastAsia"/>
                <w:color w:val="FF0000"/>
                <w:u w:val="single" w:color="000000"/>
              </w:rPr>
              <w:t xml:space="preserve">　　　　　　　　　　　　　　　　　　　　　　　　　　　　　　　　　　　　　　　　　</w:t>
            </w:r>
          </w:p>
          <w:p w14:paraId="6CBCBB3D" w14:textId="77777777" w:rsidR="00CE42E0" w:rsidRDefault="00CE42E0" w:rsidP="00CE42E0">
            <w:pPr>
              <w:spacing w:line="400" w:lineRule="exact"/>
              <w:ind w:firstLineChars="100" w:firstLine="210"/>
              <w:rPr>
                <w:rFonts w:hAnsi="ＭＳ 明朝"/>
                <w:color w:val="FF0000"/>
                <w:u w:val="single" w:color="000000"/>
              </w:rPr>
            </w:pPr>
            <w:r>
              <w:rPr>
                <w:rFonts w:hAnsi="ＭＳ 明朝" w:hint="eastAsia"/>
                <w:color w:val="FF0000"/>
                <w:u w:val="single" w:color="000000"/>
              </w:rPr>
              <w:t xml:space="preserve">　　　　　　　　　　　　　　　　　　　　　　　　　　　　　　　　　　　　　　　　　</w:t>
            </w:r>
          </w:p>
          <w:p w14:paraId="1F67FEAF"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その他</w:t>
            </w:r>
          </w:p>
          <w:p w14:paraId="73A24C39" w14:textId="77777777" w:rsidR="00AE2378" w:rsidRPr="005F4A57" w:rsidRDefault="00AE2378">
            <w:pPr>
              <w:spacing w:line="400" w:lineRule="exact"/>
              <w:rPr>
                <w:u w:val="single"/>
              </w:rPr>
            </w:pPr>
            <w:r>
              <w:rPr>
                <w:rFonts w:hAnsi="ＭＳ 明朝" w:hint="eastAsia"/>
                <w:u w:color="000000"/>
              </w:rPr>
              <w:t xml:space="preserve">　　</w:t>
            </w:r>
            <w:r w:rsidR="005F4A57">
              <w:rPr>
                <w:rFonts w:hint="eastAsia"/>
                <w:u w:val="single"/>
              </w:rPr>
              <w:t>⑱</w:t>
            </w:r>
            <w:r>
              <w:rPr>
                <w:rFonts w:hAnsi="ＭＳ 明朝" w:hint="eastAsia"/>
                <w:color w:val="FF0000"/>
                <w:u w:val="single" w:color="000000"/>
              </w:rPr>
              <w:t xml:space="preserve">　　　　　　　　　　　　　　　　　　　　　　　　　　　　　　　　　　　　　　　</w:t>
            </w:r>
          </w:p>
          <w:p w14:paraId="34531FF1" w14:textId="77777777" w:rsidR="00AE2378" w:rsidRDefault="00AE2378">
            <w:pPr>
              <w:spacing w:line="400" w:lineRule="exact"/>
              <w:rPr>
                <w:rFonts w:hAnsi="ＭＳ 明朝"/>
                <w:u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73FD367E" w14:textId="77777777" w:rsidR="00AE2378" w:rsidRDefault="00AE2378">
            <w:pPr>
              <w:spacing w:line="400" w:lineRule="exact"/>
              <w:rPr>
                <w:rFonts w:hAnsi="ＭＳ 明朝"/>
                <w:b/>
                <w:bCs/>
                <w:u w:color="000000"/>
              </w:rPr>
            </w:pPr>
            <w:r>
              <w:rPr>
                <w:rFonts w:hAnsi="ＭＳ 明朝" w:hint="eastAsia"/>
                <w:color w:val="FF0000"/>
                <w:u w:color="000000"/>
              </w:rPr>
              <w:t xml:space="preserve">　　</w:t>
            </w:r>
          </w:p>
          <w:p w14:paraId="542066B9" w14:textId="77777777" w:rsidR="00AE2378" w:rsidRDefault="00AE2378">
            <w:pPr>
              <w:spacing w:line="400" w:lineRule="exact"/>
              <w:rPr>
                <w:rFonts w:ascii="ＭＳ ゴシック" w:eastAsia="ＭＳ ゴシック" w:hAnsi="ＭＳ 明朝"/>
                <w:sz w:val="24"/>
                <w:u w:color="000000"/>
              </w:rPr>
            </w:pPr>
            <w:r>
              <w:rPr>
                <w:rFonts w:ascii="ＭＳ ゴシック" w:eastAsia="ＭＳ ゴシック" w:hAnsi="ＭＳ 明朝" w:hint="eastAsia"/>
                <w:sz w:val="24"/>
                <w:u w:color="000000"/>
              </w:rPr>
              <w:t>第５　消火器等の点検及び整備</w:t>
            </w:r>
          </w:p>
          <w:p w14:paraId="7A11B739" w14:textId="77777777" w:rsidR="00AE2378" w:rsidRDefault="00AE2378">
            <w:pPr>
              <w:spacing w:before="24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消火器等の配置場所についての周知</w:t>
            </w:r>
          </w:p>
          <w:p w14:paraId="14AEF4C1"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w:t>
            </w:r>
            <w:r w:rsidR="005F4A57">
              <w:rPr>
                <w:rFonts w:hint="eastAsia"/>
                <w:u w:val="single"/>
              </w:rPr>
              <w:t>⑲</w:t>
            </w:r>
            <w:r>
              <w:rPr>
                <w:rFonts w:hAnsi="ＭＳ 明朝" w:hint="eastAsia"/>
                <w:color w:val="FF0000"/>
                <w:u w:val="single" w:color="000000"/>
              </w:rPr>
              <w:t xml:space="preserve">　　　　　　　</w:t>
            </w:r>
            <w:r>
              <w:rPr>
                <w:rFonts w:hAnsi="ＭＳ 明朝" w:hint="eastAsia"/>
                <w:u w:color="000000"/>
              </w:rPr>
              <w:t>は、各防火担当責任者等を通じ、消火器等の配置場所について、各工事作業員に徹底するとともに、</w:t>
            </w:r>
            <w:r w:rsidR="005F4A57">
              <w:rPr>
                <w:rFonts w:hint="eastAsia"/>
                <w:u w:val="single"/>
              </w:rPr>
              <w:t>⑲</w:t>
            </w:r>
            <w:r>
              <w:rPr>
                <w:rFonts w:hAnsi="ＭＳ 明朝" w:hint="eastAsia"/>
                <w:u w:val="single" w:color="000000"/>
              </w:rPr>
              <w:t xml:space="preserve">　　　　　　　　　　　　　　　　　　　　　　　　　　　　　　　　</w:t>
            </w:r>
            <w:r>
              <w:rPr>
                <w:rFonts w:hAnsi="ＭＳ 明朝" w:hint="eastAsia"/>
                <w:u w:color="000000"/>
              </w:rPr>
              <w:t>する。</w:t>
            </w:r>
          </w:p>
          <w:p w14:paraId="16F04B16"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sidR="00E21EF9">
              <w:rPr>
                <w:rFonts w:hAnsi="ＭＳ 明朝" w:hint="eastAsia"/>
                <w:u w:color="000000"/>
              </w:rPr>
              <w:t xml:space="preserve">　消火器等の数、配置を変更する場合は、その都度</w:t>
            </w:r>
            <w:r>
              <w:rPr>
                <w:rFonts w:hAnsi="ＭＳ 明朝" w:hint="eastAsia"/>
                <w:w w:val="75"/>
                <w:u w:color="000000"/>
              </w:rPr>
              <w:t>(1)</w:t>
            </w:r>
            <w:r>
              <w:rPr>
                <w:rFonts w:hAnsi="ＭＳ 明朝" w:hint="eastAsia"/>
                <w:u w:color="000000"/>
              </w:rPr>
              <w:t>の内容の周知等を図る。</w:t>
            </w:r>
          </w:p>
          <w:p w14:paraId="1B7D3C99"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その他</w:t>
            </w:r>
          </w:p>
          <w:p w14:paraId="2E8A7680" w14:textId="77777777" w:rsidR="00AE2378" w:rsidRDefault="00AE2378">
            <w:pPr>
              <w:spacing w:line="400" w:lineRule="exact"/>
              <w:rPr>
                <w:rFonts w:hAnsi="ＭＳ 明朝"/>
                <w:u w:val="single" w:color="000000"/>
              </w:rPr>
            </w:pPr>
            <w:r>
              <w:rPr>
                <w:rFonts w:hAnsi="ＭＳ 明朝" w:hint="eastAsia"/>
                <w:u w:color="000000"/>
              </w:rPr>
              <w:t xml:space="preserve">　　</w:t>
            </w:r>
            <w:r w:rsidR="005F4A57">
              <w:rPr>
                <w:rFonts w:hint="eastAsia"/>
                <w:u w:val="single"/>
              </w:rPr>
              <w:t>⑳</w:t>
            </w:r>
            <w:r>
              <w:rPr>
                <w:rFonts w:hAnsi="ＭＳ 明朝" w:hint="eastAsia"/>
                <w:color w:val="FF0000"/>
                <w:u w:val="single" w:color="000000"/>
              </w:rPr>
              <w:t xml:space="preserve">　　　　　　　　　　　　　　　　　　　　　　　　　　　　　　　　　　　　　　　</w:t>
            </w:r>
          </w:p>
          <w:p w14:paraId="10F0D9D4" w14:textId="77777777" w:rsidR="00AE2378" w:rsidRDefault="00AE2378">
            <w:pPr>
              <w:spacing w:line="400" w:lineRule="exact"/>
              <w:rPr>
                <w:rFonts w:hAnsi="ＭＳ 明朝"/>
                <w:u w:val="single"/>
              </w:rPr>
            </w:pPr>
            <w:r>
              <w:rPr>
                <w:rFonts w:hAnsi="ＭＳ 明朝" w:hint="eastAsia"/>
                <w:u w:color="000000"/>
              </w:rPr>
              <w:t xml:space="preserve">　　</w:t>
            </w:r>
            <w:r>
              <w:rPr>
                <w:rFonts w:hAnsi="ＭＳ 明朝" w:hint="eastAsia"/>
                <w:u w:val="single"/>
              </w:rPr>
              <w:t xml:space="preserve">　　　　　　　　　　　　　　　　　　　　　　　　　　　　　　　　　　　　　　　　</w:t>
            </w:r>
          </w:p>
          <w:p w14:paraId="02E15EE1" w14:textId="77777777" w:rsidR="00AE2378" w:rsidRPr="00DD21A7" w:rsidRDefault="00AE2378">
            <w:pPr>
              <w:spacing w:line="400" w:lineRule="exact"/>
            </w:pPr>
            <w:r w:rsidRPr="00DD21A7">
              <w:rPr>
                <w:rFonts w:hint="eastAsia"/>
              </w:rPr>
              <w:t xml:space="preserve">　　　　　　　　　　　　　　　　　　　　　　　　　　　　　　　　　　　　　　　　　　</w:t>
            </w:r>
          </w:p>
          <w:p w14:paraId="1B018E72" w14:textId="77777777" w:rsidR="00AE2378" w:rsidRDefault="00AE2378">
            <w:pPr>
              <w:spacing w:line="400" w:lineRule="exact"/>
              <w:rPr>
                <w:rFonts w:hAnsi="ＭＳ 明朝"/>
                <w:u w:val="single"/>
              </w:rPr>
            </w:pPr>
            <w:r w:rsidRPr="00DD21A7">
              <w:rPr>
                <w:rFonts w:hint="eastAsia"/>
              </w:rPr>
              <w:t xml:space="preserve">　　　　　　　　　　　　　　　　　　　　　　　　　　　　　　　　　　　　　　　　　　</w:t>
            </w:r>
          </w:p>
        </w:tc>
      </w:tr>
    </w:tbl>
    <w:p w14:paraId="2D20F51B"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46F6A481" w14:textId="77777777">
        <w:trPr>
          <w:trHeight w:val="13706"/>
        </w:trPr>
        <w:tc>
          <w:tcPr>
            <w:tcW w:w="9029" w:type="dxa"/>
            <w:tcBorders>
              <w:top w:val="nil"/>
              <w:left w:val="nil"/>
              <w:bottom w:val="nil"/>
              <w:right w:val="nil"/>
            </w:tcBorders>
          </w:tcPr>
          <w:p w14:paraId="6467EA78" w14:textId="77777777" w:rsidR="00AE2378" w:rsidRDefault="00AE2378">
            <w:pPr>
              <w:spacing w:line="36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２　消火器等の定期的な点検</w:t>
            </w:r>
          </w:p>
          <w:p w14:paraId="019AD963" w14:textId="392B2A66" w:rsidR="00AE2378" w:rsidRDefault="00AE2378">
            <w:pPr>
              <w:spacing w:line="36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sidR="001F76F4">
              <w:rPr>
                <w:rFonts w:hAnsi="ＭＳ 明朝" w:hint="eastAsia"/>
                <w:w w:val="75"/>
                <w:u w:color="000000"/>
              </w:rPr>
              <w:t>)</w:t>
            </w:r>
            <w:r w:rsidR="001F76F4">
              <w:rPr>
                <w:rFonts w:hAnsi="ＭＳ 明朝" w:hint="eastAsia"/>
                <w:u w:color="000000"/>
              </w:rPr>
              <w:t xml:space="preserve">　</w:t>
            </w:r>
            <w:r w:rsidR="003F5EAF">
              <w:rPr>
                <w:rFonts w:hint="eastAsia"/>
                <w:noProof/>
                <w:u w:val="single"/>
              </w:rPr>
              <w:drawing>
                <wp:inline distT="0" distB="0" distL="0" distR="0" wp14:anchorId="27A3E59D" wp14:editId="27B3D626">
                  <wp:extent cx="133350" cy="133350"/>
                  <wp:effectExtent l="0" t="0" r="0" b="0"/>
                  <wp:docPr id="1"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DD21A7">
              <w:rPr>
                <w:rFonts w:hAnsi="ＭＳ 明朝" w:hint="eastAsia"/>
                <w:color w:val="FF0000"/>
                <w:u w:val="single" w:color="000000"/>
              </w:rPr>
              <w:t xml:space="preserve">　</w:t>
            </w:r>
            <w:r>
              <w:rPr>
                <w:rFonts w:hAnsi="ＭＳ 明朝" w:hint="eastAsia"/>
                <w:color w:val="FF0000"/>
                <w:u w:val="single" w:color="000000"/>
              </w:rPr>
              <w:t xml:space="preserve">　　　　　　　　　　　　　　　　　　　　</w:t>
            </w:r>
            <w:r>
              <w:rPr>
                <w:rFonts w:hAnsi="ＭＳ 明朝" w:hint="eastAsia"/>
                <w:u w:color="000000"/>
              </w:rPr>
              <w:t>は、定期的に巡回をし、消火器等が容易に使用できる状態となっていること及び周知された場所に配置されていることを確認する。</w:t>
            </w:r>
          </w:p>
          <w:p w14:paraId="2C924BA3" w14:textId="77777777" w:rsidR="00AE2378" w:rsidRDefault="00AE2378">
            <w:pPr>
              <w:spacing w:line="360" w:lineRule="exact"/>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その他</w:t>
            </w:r>
          </w:p>
          <w:p w14:paraId="036C6730" w14:textId="5807CF38" w:rsidR="00AE2378" w:rsidRDefault="001F76F4">
            <w:pPr>
              <w:spacing w:line="360" w:lineRule="exact"/>
              <w:rPr>
                <w:rFonts w:hAnsi="ＭＳ 明朝"/>
                <w:u w:val="single" w:color="000000"/>
              </w:rPr>
            </w:pPr>
            <w:r w:rsidRPr="001F76F4">
              <w:rPr>
                <w:rFonts w:hAnsi="ＭＳ 明朝" w:hint="eastAsia"/>
                <w:u w:color="000000"/>
              </w:rPr>
              <w:t xml:space="preserve">　　　</w:t>
            </w:r>
            <w:r w:rsidR="003F5EAF">
              <w:rPr>
                <w:rFonts w:hint="eastAsia"/>
                <w:noProof/>
                <w:u w:val="single"/>
              </w:rPr>
              <w:drawing>
                <wp:inline distT="0" distB="0" distL="0" distR="0" wp14:anchorId="55AC703B" wp14:editId="2A1A8FB5">
                  <wp:extent cx="133350" cy="133350"/>
                  <wp:effectExtent l="0" t="0" r="0" b="0"/>
                  <wp:docPr id="2"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sidR="00AE2378">
              <w:rPr>
                <w:rFonts w:hAnsi="ＭＳ 明朝" w:hint="eastAsia"/>
                <w:color w:val="FF0000"/>
                <w:u w:val="single" w:color="000000"/>
              </w:rPr>
              <w:t xml:space="preserve">　　　　　　　　　　　　　　　　　　　　　　　　　　　　　　　　　　　　　</w:t>
            </w:r>
          </w:p>
          <w:p w14:paraId="70BF598A" w14:textId="77777777" w:rsidR="00AE2378" w:rsidRDefault="00AE2378">
            <w:pPr>
              <w:spacing w:line="360" w:lineRule="exact"/>
              <w:rPr>
                <w:rFonts w:hAnsi="ＭＳ 明朝"/>
                <w:b/>
                <w:bCs/>
                <w:u w:color="000000"/>
              </w:rPr>
            </w:pPr>
          </w:p>
          <w:p w14:paraId="77DAF50F" w14:textId="77777777" w:rsidR="00AE2378" w:rsidRDefault="00AE2378">
            <w:pPr>
              <w:spacing w:line="360" w:lineRule="exact"/>
              <w:rPr>
                <w:rFonts w:ascii="ＭＳ ゴシック" w:eastAsia="ＭＳ ゴシック" w:hAnsi="ＭＳ 明朝"/>
                <w:sz w:val="24"/>
                <w:u w:color="000000"/>
              </w:rPr>
            </w:pPr>
            <w:r>
              <w:rPr>
                <w:rFonts w:ascii="ＭＳ ゴシック" w:eastAsia="ＭＳ ゴシック" w:hAnsi="ＭＳ 明朝" w:hint="eastAsia"/>
                <w:sz w:val="24"/>
                <w:u w:color="000000"/>
              </w:rPr>
              <w:t>第６　避難経路の維持管理及びその案内</w:t>
            </w:r>
          </w:p>
          <w:p w14:paraId="25F834AA" w14:textId="77777777" w:rsidR="00AE2378" w:rsidRDefault="00AE2378">
            <w:pPr>
              <w:spacing w:before="240" w:line="36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避難経路の周知</w:t>
            </w:r>
          </w:p>
          <w:p w14:paraId="3E092D1B" w14:textId="22A13C0F" w:rsidR="00AE2378" w:rsidRDefault="00AE2378">
            <w:pPr>
              <w:spacing w:line="36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sidR="0001201A">
              <w:rPr>
                <w:rFonts w:hAnsi="ＭＳ 明朝" w:hint="eastAsia"/>
                <w:w w:val="75"/>
                <w:u w:color="000000"/>
              </w:rPr>
              <w:t>)</w:t>
            </w:r>
            <w:r w:rsidR="0001201A">
              <w:rPr>
                <w:rFonts w:hAnsi="ＭＳ 明朝" w:hint="eastAsia"/>
                <w:u w:color="000000"/>
              </w:rPr>
              <w:t xml:space="preserve">　</w:t>
            </w:r>
            <w:r w:rsidR="003F5EAF">
              <w:rPr>
                <w:rFonts w:hint="eastAsia"/>
                <w:noProof/>
                <w:u w:val="single"/>
              </w:rPr>
              <w:drawing>
                <wp:inline distT="0" distB="0" distL="0" distR="0" wp14:anchorId="535A6A1D" wp14:editId="7DF7B32A">
                  <wp:extent cx="133350" cy="133350"/>
                  <wp:effectExtent l="0" t="0" r="0" b="0"/>
                  <wp:docPr id="3"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は、各防火担当責任者等を通じ、工事部分等における避難経路について周知徹底するとともに、</w:t>
            </w:r>
            <w:r w:rsidR="003F5EAF">
              <w:rPr>
                <w:rFonts w:hint="eastAsia"/>
                <w:noProof/>
                <w:u w:val="single"/>
              </w:rPr>
              <w:drawing>
                <wp:inline distT="0" distB="0" distL="0" distR="0" wp14:anchorId="4EA5BCD7" wp14:editId="6716DD8E">
                  <wp:extent cx="133350" cy="133350"/>
                  <wp:effectExtent l="0" t="0" r="0" b="0"/>
                  <wp:docPr id="4"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する。</w:t>
            </w:r>
          </w:p>
          <w:p w14:paraId="01144C5D" w14:textId="77777777" w:rsidR="00AE2378" w:rsidRDefault="00AE2378">
            <w:pPr>
              <w:spacing w:line="360" w:lineRule="exact"/>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避難経路を変更する場合は、その都度前</w:t>
            </w:r>
            <w:r>
              <w:rPr>
                <w:rFonts w:hAnsi="ＭＳ 明朝" w:hint="eastAsia"/>
                <w:w w:val="75"/>
                <w:u w:color="000000"/>
              </w:rPr>
              <w:t>(1)</w:t>
            </w:r>
            <w:r>
              <w:rPr>
                <w:rFonts w:hAnsi="ＭＳ 明朝" w:hint="eastAsia"/>
                <w:u w:color="000000"/>
              </w:rPr>
              <w:t>の内容の周知等を図る。</w:t>
            </w:r>
          </w:p>
          <w:p w14:paraId="02C24050" w14:textId="77777777" w:rsidR="00AE2378" w:rsidRDefault="00AE2378">
            <w:pPr>
              <w:spacing w:line="360" w:lineRule="exact"/>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その他</w:t>
            </w:r>
          </w:p>
          <w:p w14:paraId="7129FD33" w14:textId="65BEB2A1" w:rsidR="00AE2378" w:rsidRDefault="001F76F4">
            <w:pPr>
              <w:spacing w:line="360" w:lineRule="exact"/>
              <w:rPr>
                <w:rFonts w:hAnsi="ＭＳ 明朝"/>
                <w:color w:val="FF0000"/>
                <w:u w:val="single" w:color="000000"/>
              </w:rPr>
            </w:pPr>
            <w:r>
              <w:rPr>
                <w:rFonts w:hAnsi="ＭＳ 明朝" w:hint="eastAsia"/>
                <w:u w:color="000000"/>
              </w:rPr>
              <w:t xml:space="preserve">　　　</w:t>
            </w:r>
            <w:r w:rsidR="003F5EAF">
              <w:rPr>
                <w:rFonts w:hint="eastAsia"/>
                <w:noProof/>
                <w:u w:val="single"/>
              </w:rPr>
              <w:drawing>
                <wp:inline distT="0" distB="0" distL="0" distR="0" wp14:anchorId="474A69EF" wp14:editId="2A5A5013">
                  <wp:extent cx="133350" cy="133350"/>
                  <wp:effectExtent l="0" t="0" r="0" b="0"/>
                  <wp:docPr id="5"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AE2378">
              <w:rPr>
                <w:rFonts w:hAnsi="ＭＳ 明朝" w:hint="eastAsia"/>
                <w:color w:val="FF0000"/>
                <w:u w:val="single" w:color="000000"/>
              </w:rPr>
              <w:t xml:space="preserve">　　　　　　　　　　　　　　　　　　　　　　　　　　</w:t>
            </w:r>
            <w:r w:rsidR="0001201A">
              <w:rPr>
                <w:rFonts w:hAnsi="ＭＳ 明朝" w:hint="eastAsia"/>
                <w:color w:val="FF0000"/>
                <w:u w:val="single" w:color="000000"/>
              </w:rPr>
              <w:t xml:space="preserve">　</w:t>
            </w:r>
            <w:r w:rsidR="00AE2378">
              <w:rPr>
                <w:rFonts w:hAnsi="ＭＳ 明朝" w:hint="eastAsia"/>
                <w:color w:val="FF0000"/>
                <w:u w:val="single" w:color="000000"/>
              </w:rPr>
              <w:t xml:space="preserve">　　　　　　　　　　　</w:t>
            </w:r>
          </w:p>
          <w:p w14:paraId="72E38572" w14:textId="77777777" w:rsidR="00AE2378" w:rsidRDefault="00AE2378">
            <w:pPr>
              <w:spacing w:before="160" w:line="36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２　避難経路の管理</w:t>
            </w:r>
          </w:p>
          <w:p w14:paraId="1D8357EF" w14:textId="77777777" w:rsidR="00AE2378" w:rsidRDefault="0001201A">
            <w:pPr>
              <w:spacing w:line="360" w:lineRule="exact"/>
              <w:rPr>
                <w:rFonts w:hAnsi="ＭＳ 明朝"/>
                <w:u w:color="000000"/>
              </w:rPr>
            </w:pPr>
            <w:r>
              <w:rPr>
                <w:rFonts w:hAnsi="ＭＳ 明朝" w:hint="eastAsia"/>
                <w:u w:color="000000"/>
              </w:rPr>
              <w:t xml:space="preserve">　</w:t>
            </w:r>
            <w:r w:rsidR="00AE2378">
              <w:rPr>
                <w:rFonts w:hAnsi="ＭＳ 明朝" w:hint="eastAsia"/>
                <w:w w:val="75"/>
                <w:u w:color="000000"/>
              </w:rPr>
              <w:t>(1)</w:t>
            </w:r>
            <w:r w:rsidR="00AE2378">
              <w:rPr>
                <w:rFonts w:hAnsi="ＭＳ 明朝" w:hint="eastAsia"/>
                <w:u w:color="000000"/>
              </w:rPr>
              <w:t xml:space="preserve">　避難経路には、資材等の物品を置かせないよう徹底管理する。</w:t>
            </w:r>
          </w:p>
          <w:p w14:paraId="52D1267E" w14:textId="7EA6719D" w:rsidR="00AE2378" w:rsidRDefault="0001201A">
            <w:pPr>
              <w:spacing w:line="360" w:lineRule="exact"/>
              <w:ind w:left="419" w:hangingChars="200" w:hanging="419"/>
              <w:rPr>
                <w:rFonts w:hAnsi="ＭＳ 明朝"/>
                <w:u w:color="000000"/>
              </w:rPr>
            </w:pPr>
            <w:r>
              <w:rPr>
                <w:rFonts w:hAnsi="ＭＳ 明朝" w:hint="eastAsia"/>
                <w:u w:color="000000"/>
              </w:rPr>
              <w:t xml:space="preserve">　</w:t>
            </w:r>
            <w:r w:rsidR="00AE2378">
              <w:rPr>
                <w:rFonts w:hAnsi="ＭＳ 明朝" w:hint="eastAsia"/>
                <w:w w:val="75"/>
                <w:u w:color="000000"/>
              </w:rPr>
              <w:t>(2)</w:t>
            </w:r>
            <w:r w:rsidR="00AE2378">
              <w:rPr>
                <w:rFonts w:hAnsi="ＭＳ 明朝" w:hint="eastAsia"/>
                <w:u w:color="000000"/>
              </w:rPr>
              <w:t xml:space="preserve">　</w:t>
            </w:r>
            <w:r w:rsidR="003F5EAF">
              <w:rPr>
                <w:rFonts w:hint="eastAsia"/>
                <w:noProof/>
                <w:u w:val="single"/>
              </w:rPr>
              <w:drawing>
                <wp:inline distT="0" distB="0" distL="0" distR="0" wp14:anchorId="0CCEC9E6" wp14:editId="65BC2A0F">
                  <wp:extent cx="133350" cy="133350"/>
                  <wp:effectExtent l="0" t="0" r="0" b="0"/>
                  <wp:docPr id="6"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AE2378">
              <w:rPr>
                <w:rFonts w:hAnsi="ＭＳ 明朝" w:hint="eastAsia"/>
                <w:color w:val="FF0000"/>
                <w:u w:val="single" w:color="000000"/>
              </w:rPr>
              <w:t xml:space="preserve">　　　　　　　　　　　　　　　　　　　　　</w:t>
            </w:r>
            <w:r w:rsidR="00AE2378">
              <w:rPr>
                <w:rFonts w:hAnsi="ＭＳ 明朝" w:hint="eastAsia"/>
                <w:u w:color="000000"/>
              </w:rPr>
              <w:t>は、定期的に巡回をし、避難経路が安全に利用できる状態となっているかを確認する。</w:t>
            </w:r>
          </w:p>
          <w:p w14:paraId="3CBE923B" w14:textId="77777777" w:rsidR="00AE2378" w:rsidRDefault="00AE2378">
            <w:pPr>
              <w:spacing w:line="360" w:lineRule="exact"/>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その他</w:t>
            </w:r>
          </w:p>
          <w:p w14:paraId="75FCAED5" w14:textId="49D1B9B3" w:rsidR="00AE2378" w:rsidRDefault="0001201A">
            <w:pPr>
              <w:spacing w:line="360" w:lineRule="exact"/>
              <w:rPr>
                <w:rFonts w:hAnsi="ＭＳ 明朝"/>
                <w:u w:color="000000"/>
              </w:rPr>
            </w:pPr>
            <w:r>
              <w:rPr>
                <w:rFonts w:hAnsi="ＭＳ 明朝" w:hint="eastAsia"/>
                <w:u w:color="000000"/>
              </w:rPr>
              <w:t xml:space="preserve">　　　</w:t>
            </w:r>
            <w:r w:rsidR="003F5EAF">
              <w:rPr>
                <w:rFonts w:hint="eastAsia"/>
                <w:noProof/>
                <w:u w:val="single"/>
              </w:rPr>
              <w:drawing>
                <wp:inline distT="0" distB="0" distL="0" distR="0" wp14:anchorId="74242863" wp14:editId="41CF53E1">
                  <wp:extent cx="133350" cy="133350"/>
                  <wp:effectExtent l="0" t="0" r="0" b="0"/>
                  <wp:docPr id="7"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AE2378">
              <w:rPr>
                <w:rFonts w:hAnsi="ＭＳ 明朝" w:hint="eastAsia"/>
                <w:color w:val="FF0000"/>
                <w:u w:val="single" w:color="000000"/>
              </w:rPr>
              <w:t xml:space="preserve">　　　　　　　　　　　　　　　　　　　　　　　　　　　　　　　　　　　　　　</w:t>
            </w:r>
          </w:p>
          <w:p w14:paraId="79CC1391" w14:textId="77777777" w:rsidR="00AE2378" w:rsidRDefault="00AE2378">
            <w:pPr>
              <w:spacing w:line="360" w:lineRule="exact"/>
              <w:rPr>
                <w:rFonts w:hAnsi="ＭＳ 明朝"/>
                <w:b/>
                <w:bCs/>
              </w:rPr>
            </w:pPr>
          </w:p>
          <w:p w14:paraId="25179AFD" w14:textId="77777777" w:rsidR="00AE2378" w:rsidRDefault="00AE2378">
            <w:pPr>
              <w:spacing w:line="360" w:lineRule="exact"/>
              <w:rPr>
                <w:rFonts w:ascii="ＭＳ ゴシック" w:eastAsia="ＭＳ ゴシック" w:hAnsi="ＭＳ 明朝"/>
                <w:sz w:val="24"/>
              </w:rPr>
            </w:pPr>
            <w:r>
              <w:rPr>
                <w:rFonts w:ascii="ＭＳ ゴシック" w:eastAsia="ＭＳ ゴシック" w:hAnsi="ＭＳ 明朝" w:hint="eastAsia"/>
                <w:sz w:val="24"/>
              </w:rPr>
              <w:t>第７　火気の使用又は取扱いの監督</w:t>
            </w:r>
          </w:p>
          <w:p w14:paraId="15A19263" w14:textId="77777777" w:rsidR="00AE2378" w:rsidRDefault="00AE2378">
            <w:pPr>
              <w:spacing w:before="240" w:line="36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火気</w:t>
            </w:r>
            <w:r w:rsidR="009D690E">
              <w:rPr>
                <w:rFonts w:ascii="ＭＳ ゴシック" w:eastAsia="ＭＳ ゴシック" w:hAnsi="ＭＳ 明朝" w:hint="eastAsia"/>
                <w:sz w:val="22"/>
                <w:u w:color="000000"/>
              </w:rPr>
              <w:t>使用</w:t>
            </w:r>
            <w:r>
              <w:rPr>
                <w:rFonts w:ascii="ＭＳ ゴシック" w:eastAsia="ＭＳ ゴシック" w:hAnsi="ＭＳ 明朝" w:hint="eastAsia"/>
                <w:sz w:val="22"/>
                <w:u w:color="000000"/>
              </w:rPr>
              <w:t>設備</w:t>
            </w:r>
            <w:r w:rsidR="009D690E">
              <w:rPr>
                <w:rFonts w:ascii="ＭＳ ゴシック" w:eastAsia="ＭＳ ゴシック" w:hAnsi="ＭＳ 明朝" w:hint="eastAsia"/>
                <w:sz w:val="22"/>
                <w:u w:color="000000"/>
              </w:rPr>
              <w:t>器具</w:t>
            </w:r>
            <w:r>
              <w:rPr>
                <w:rFonts w:ascii="ＭＳ ゴシック" w:eastAsia="ＭＳ ゴシック" w:hAnsi="ＭＳ 明朝" w:hint="eastAsia"/>
                <w:sz w:val="22"/>
                <w:u w:color="000000"/>
              </w:rPr>
              <w:t>の種類等</w:t>
            </w:r>
          </w:p>
          <w:p w14:paraId="72799576" w14:textId="571ED785" w:rsidR="00AE2378" w:rsidRDefault="00AE2378">
            <w:pPr>
              <w:spacing w:line="36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を使用する際は、使用する火気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の種類</w:t>
            </w:r>
            <w:r w:rsidR="00825393">
              <w:rPr>
                <w:rFonts w:hAnsi="ＭＳ 明朝" w:hint="eastAsia"/>
                <w:u w:color="000000"/>
              </w:rPr>
              <w:t>（</w:t>
            </w:r>
            <w:r>
              <w:rPr>
                <w:rFonts w:hAnsi="ＭＳ 明朝" w:hint="eastAsia"/>
                <w:u w:color="000000"/>
              </w:rPr>
              <w:t>名称</w:t>
            </w:r>
            <w:r w:rsidR="00825393">
              <w:rPr>
                <w:rFonts w:hAnsi="ＭＳ 明朝" w:hint="eastAsia"/>
                <w:u w:color="000000"/>
              </w:rPr>
              <w:t>）・</w:t>
            </w:r>
            <w:r>
              <w:rPr>
                <w:rFonts w:hAnsi="ＭＳ 明朝" w:hint="eastAsia"/>
                <w:u w:color="000000"/>
              </w:rPr>
              <w:t>数</w:t>
            </w:r>
            <w:r w:rsidR="00E21EF9">
              <w:rPr>
                <w:rFonts w:hAnsi="ＭＳ 明朝" w:hint="eastAsia"/>
                <w:u w:color="000000"/>
              </w:rPr>
              <w:t>量、使用場所、使用期間（時間）、設置方法等を事前に別紙７の火気</w:t>
            </w:r>
            <w:r w:rsidR="009D690E">
              <w:rPr>
                <w:rFonts w:hAnsi="ＭＳ 明朝" w:hint="eastAsia"/>
                <w:u w:color="000000"/>
              </w:rPr>
              <w:t>使用</w:t>
            </w:r>
            <w:r>
              <w:rPr>
                <w:rFonts w:hAnsi="ＭＳ 明朝" w:hint="eastAsia"/>
                <w:u w:color="000000"/>
              </w:rPr>
              <w:t>設備器具使用届出書により</w:t>
            </w:r>
            <w:r w:rsidR="003F5EAF">
              <w:rPr>
                <w:rFonts w:hint="eastAsia"/>
                <w:noProof/>
                <w:u w:val="single"/>
              </w:rPr>
              <w:drawing>
                <wp:inline distT="0" distB="0" distL="0" distR="0" wp14:anchorId="2A2E41C5" wp14:editId="48F0C0BC">
                  <wp:extent cx="133350" cy="133350"/>
                  <wp:effectExtent l="0" t="0" r="0" b="0"/>
                  <wp:docPr id="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に届け出て、承認を受けるものとする。</w:t>
            </w:r>
          </w:p>
          <w:p w14:paraId="3D67C43B" w14:textId="6274E059" w:rsidR="00AE2378" w:rsidRDefault="00AE2378">
            <w:pPr>
              <w:spacing w:line="360" w:lineRule="exact"/>
              <w:ind w:left="419" w:hangingChars="200" w:hanging="419"/>
              <w:rPr>
                <w:rFonts w:hAnsi="ＭＳ 明朝"/>
                <w:u w:color="000000"/>
              </w:rPr>
            </w:pPr>
            <w:r>
              <w:rPr>
                <w:rFonts w:hAnsi="ＭＳ 明朝" w:hint="eastAsia"/>
                <w:u w:color="000000"/>
              </w:rPr>
              <w:t xml:space="preserve">　　　また、使用する火気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の種類に応じて安全対策を</w:t>
            </w:r>
            <w:r w:rsidR="00825393">
              <w:rPr>
                <w:rFonts w:hAnsi="ＭＳ 明朝" w:hint="eastAsia"/>
                <w:u w:color="000000"/>
              </w:rPr>
              <w:t>策定</w:t>
            </w:r>
            <w:r>
              <w:rPr>
                <w:rFonts w:hAnsi="ＭＳ 明朝" w:hint="eastAsia"/>
                <w:u w:color="000000"/>
              </w:rPr>
              <w:t>し、工事作業員に対して</w:t>
            </w:r>
            <w:r w:rsidR="003F5EAF">
              <w:rPr>
                <w:rFonts w:hint="eastAsia"/>
                <w:noProof/>
                <w:u w:val="single"/>
              </w:rPr>
              <w:drawing>
                <wp:inline distT="0" distB="0" distL="0" distR="0" wp14:anchorId="4B9DFA4F" wp14:editId="37AC2785">
                  <wp:extent cx="133350" cy="133350"/>
                  <wp:effectExtent l="0" t="0" r="0" b="0"/>
                  <wp:docPr id="9"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により周知する。</w:t>
            </w:r>
          </w:p>
          <w:p w14:paraId="50DFE8B8" w14:textId="26BF84BB" w:rsidR="00AE2378" w:rsidRDefault="00AE2378">
            <w:pPr>
              <w:spacing w:line="36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w:t>
            </w:r>
            <w:r w:rsidR="003F5EAF">
              <w:rPr>
                <w:rFonts w:hint="eastAsia"/>
                <w:noProof/>
                <w:u w:val="single"/>
              </w:rPr>
              <w:drawing>
                <wp:inline distT="0" distB="0" distL="0" distR="0" wp14:anchorId="06987714" wp14:editId="4D5DE8F9">
                  <wp:extent cx="133350" cy="133350"/>
                  <wp:effectExtent l="0" t="0" r="0" b="0"/>
                  <wp:docPr id="10"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は、使用する火気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を事前に把握し、</w:t>
            </w:r>
            <w:r w:rsidR="003F5EAF">
              <w:rPr>
                <w:rFonts w:hint="eastAsia"/>
                <w:noProof/>
                <w:u w:val="single"/>
              </w:rPr>
              <w:drawing>
                <wp:inline distT="0" distB="0" distL="0" distR="0" wp14:anchorId="221CED98" wp14:editId="2520791C">
                  <wp:extent cx="133350" cy="133350"/>
                  <wp:effectExtent l="0" t="0" r="0" b="0"/>
                  <wp:docPr id="1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に対し、必要な指示を与え、火気</w:t>
            </w:r>
            <w:r w:rsidR="00F704B5">
              <w:rPr>
                <w:rFonts w:hAnsi="ＭＳ 明朝" w:hint="eastAsia"/>
                <w:u w:color="000000"/>
              </w:rPr>
              <w:t>使用</w:t>
            </w:r>
            <w:r>
              <w:rPr>
                <w:rFonts w:hAnsi="ＭＳ 明朝" w:hint="eastAsia"/>
                <w:u w:color="000000"/>
              </w:rPr>
              <w:t>設備</w:t>
            </w:r>
            <w:r w:rsidR="00F704B5">
              <w:rPr>
                <w:rFonts w:hAnsi="ＭＳ 明朝" w:hint="eastAsia"/>
                <w:u w:color="000000"/>
              </w:rPr>
              <w:t>器具</w:t>
            </w:r>
            <w:r>
              <w:rPr>
                <w:rFonts w:hAnsi="ＭＳ 明朝" w:hint="eastAsia"/>
                <w:u w:color="000000"/>
              </w:rPr>
              <w:t>の管理、監督を行うよう命じる。</w:t>
            </w:r>
          </w:p>
          <w:p w14:paraId="38EFBA27" w14:textId="77777777" w:rsidR="00AE2378" w:rsidRDefault="00AE2378">
            <w:pPr>
              <w:spacing w:line="360" w:lineRule="exact"/>
              <w:rPr>
                <w:rFonts w:hAnsi="ＭＳ 明朝"/>
                <w:u w:color="000000"/>
              </w:rPr>
            </w:pPr>
            <w:r>
              <w:rPr>
                <w:rFonts w:hAnsi="ＭＳ 明朝" w:hint="eastAsia"/>
                <w:u w:color="000000"/>
              </w:rPr>
              <w:t xml:space="preserve">　</w:t>
            </w:r>
            <w:r w:rsidR="00E21EF9">
              <w:rPr>
                <w:rFonts w:hAnsi="ＭＳ 明朝" w:hint="eastAsia"/>
                <w:w w:val="75"/>
                <w:u w:color="000000"/>
              </w:rPr>
              <w:t>(3)</w:t>
            </w:r>
            <w:r>
              <w:rPr>
                <w:rFonts w:hAnsi="ＭＳ 明朝" w:hint="eastAsia"/>
                <w:u w:color="000000"/>
              </w:rPr>
              <w:t xml:space="preserve">　その他</w:t>
            </w:r>
          </w:p>
          <w:p w14:paraId="5FC545CE" w14:textId="7CACA43E" w:rsidR="00AE2378" w:rsidRDefault="00AE2378">
            <w:pPr>
              <w:spacing w:line="360" w:lineRule="exact"/>
              <w:rPr>
                <w:rFonts w:hAnsi="ＭＳ 明朝"/>
                <w:color w:val="FF0000"/>
                <w:u w:val="single" w:color="000000"/>
              </w:rPr>
            </w:pPr>
            <w:r>
              <w:rPr>
                <w:rFonts w:hAnsi="ＭＳ 明朝" w:hint="eastAsia"/>
                <w:color w:val="FF0000"/>
                <w:u w:color="000000"/>
              </w:rPr>
              <w:t xml:space="preserve">　　</w:t>
            </w:r>
            <w:r w:rsidR="003F5EAF">
              <w:rPr>
                <w:rFonts w:hint="eastAsia"/>
                <w:noProof/>
                <w:u w:val="single"/>
              </w:rPr>
              <w:drawing>
                <wp:inline distT="0" distB="0" distL="0" distR="0" wp14:anchorId="4AD3A3F4" wp14:editId="6818060A">
                  <wp:extent cx="133350" cy="133350"/>
                  <wp:effectExtent l="0" t="0" r="0" b="0"/>
                  <wp:docPr id="12"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2E13CF4C" w14:textId="77777777" w:rsidR="00AE2378" w:rsidRDefault="00AE2378">
            <w:pPr>
              <w:spacing w:line="36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490459D2" w14:textId="77777777" w:rsidR="00AE2378" w:rsidRDefault="00AE2378">
            <w:pPr>
              <w:spacing w:line="360" w:lineRule="exact"/>
              <w:rPr>
                <w:rFonts w:hAnsi="ＭＳ 明朝"/>
                <w:u w:color="000000"/>
              </w:rPr>
            </w:pPr>
            <w:r>
              <w:rPr>
                <w:rFonts w:hAnsi="ＭＳ 明朝" w:hint="eastAsia"/>
                <w:color w:val="FF0000"/>
                <w:u w:color="000000"/>
              </w:rPr>
              <w:t xml:space="preserve">　　</w:t>
            </w:r>
            <w:r>
              <w:rPr>
                <w:rFonts w:hAnsi="ＭＳ 明朝" w:hint="eastAsia"/>
                <w:color w:val="FF0000"/>
                <w:u w:val="single" w:color="000000"/>
              </w:rPr>
              <w:t xml:space="preserve">　　　　　　　　　　　　　　　　　　　　　　　　　　　　　　　　　　　　　　　　</w:t>
            </w:r>
          </w:p>
        </w:tc>
      </w:tr>
    </w:tbl>
    <w:p w14:paraId="7F11D32F" w14:textId="77777777" w:rsidR="00AE2378" w:rsidRDefault="00AE2378">
      <w:pPr>
        <w:spacing w:line="20" w:lineRule="exact"/>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1BEC930C" w14:textId="77777777">
        <w:trPr>
          <w:trHeight w:val="13594"/>
        </w:trPr>
        <w:tc>
          <w:tcPr>
            <w:tcW w:w="9029" w:type="dxa"/>
            <w:tcBorders>
              <w:top w:val="nil"/>
              <w:left w:val="nil"/>
              <w:bottom w:val="nil"/>
              <w:right w:val="nil"/>
            </w:tcBorders>
          </w:tcPr>
          <w:p w14:paraId="69DFA89C" w14:textId="77777777" w:rsidR="00AE2378" w:rsidRDefault="00AE2378">
            <w:pPr>
              <w:spacing w:line="38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２　溶接、溶断作業時の安全対策</w:t>
            </w:r>
          </w:p>
          <w:p w14:paraId="4454504C"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溶接、溶断等火花を発する作業、トーチランプ等による加熱作業、アスファルト等の溶解作業等を行う場合は、作業前に湿った砂を散布したり、周囲の可燃物の除去、不燃材料による遮断又は難燃性のシートによる遮へい等の措置を講じる。</w:t>
            </w:r>
          </w:p>
          <w:p w14:paraId="71995577"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溶接、溶断等の場合は、作業中の監視及び作業後の点検を十分に行う。</w:t>
            </w:r>
          </w:p>
          <w:p w14:paraId="2270989D"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溶接、溶断作業等を行う場合は、近くに消火器等を配置し、消火準備を行う。</w:t>
            </w:r>
          </w:p>
          <w:p w14:paraId="549B858B"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防火管理者は、防火担当責任者に、適宜、作業状況を確認させる。</w:t>
            </w:r>
          </w:p>
          <w:p w14:paraId="6D5EFC69"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(5)</w:t>
            </w:r>
            <w:r>
              <w:rPr>
                <w:rFonts w:hAnsi="ＭＳ 明朝" w:hint="eastAsia"/>
                <w:u w:color="000000"/>
              </w:rPr>
              <w:t xml:space="preserve">　その他</w:t>
            </w:r>
          </w:p>
          <w:p w14:paraId="70063CF5" w14:textId="501DCE62" w:rsidR="00AE2378" w:rsidRDefault="00AE2378">
            <w:pPr>
              <w:spacing w:line="380" w:lineRule="exact"/>
              <w:ind w:left="241" w:hangingChars="115" w:hanging="241"/>
              <w:rPr>
                <w:rFonts w:hAnsi="ＭＳ 明朝"/>
                <w:color w:val="FF0000"/>
                <w:u w:color="000000"/>
              </w:rPr>
            </w:pPr>
            <w:r>
              <w:rPr>
                <w:rFonts w:hAnsi="ＭＳ 明朝" w:hint="eastAsia"/>
                <w:u w:color="000000"/>
              </w:rPr>
              <w:t xml:space="preserve">　　</w:t>
            </w:r>
            <w:r w:rsidR="003F5EAF">
              <w:rPr>
                <w:rFonts w:hint="eastAsia"/>
                <w:noProof/>
                <w:u w:val="single"/>
              </w:rPr>
              <w:drawing>
                <wp:inline distT="0" distB="0" distL="0" distR="0" wp14:anchorId="3445A946" wp14:editId="42BC628F">
                  <wp:extent cx="133350" cy="133350"/>
                  <wp:effectExtent l="0" t="0" r="0" b="0"/>
                  <wp:docPr id="13"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3A5D63BD" w14:textId="77777777" w:rsidR="00AE2378" w:rsidRDefault="00AE2378">
            <w:pPr>
              <w:spacing w:before="160" w:line="38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３　火気</w:t>
            </w:r>
            <w:r w:rsidR="009D690E">
              <w:rPr>
                <w:rFonts w:ascii="ＭＳ ゴシック" w:eastAsia="ＭＳ ゴシック" w:hAnsi="ＭＳ 明朝" w:hint="eastAsia"/>
                <w:sz w:val="22"/>
                <w:u w:color="000000"/>
              </w:rPr>
              <w:t>使用</w:t>
            </w:r>
            <w:r>
              <w:rPr>
                <w:rFonts w:ascii="ＭＳ ゴシック" w:eastAsia="ＭＳ ゴシック" w:hAnsi="ＭＳ 明朝" w:hint="eastAsia"/>
                <w:sz w:val="22"/>
                <w:u w:color="000000"/>
              </w:rPr>
              <w:t>設備</w:t>
            </w:r>
            <w:r w:rsidR="009D690E">
              <w:rPr>
                <w:rFonts w:ascii="ＭＳ ゴシック" w:eastAsia="ＭＳ ゴシック" w:hAnsi="ＭＳ 明朝" w:hint="eastAsia"/>
                <w:sz w:val="22"/>
                <w:u w:color="000000"/>
              </w:rPr>
              <w:t>器具</w:t>
            </w:r>
            <w:r>
              <w:rPr>
                <w:rFonts w:ascii="ＭＳ ゴシック" w:eastAsia="ＭＳ ゴシック" w:hAnsi="ＭＳ 明朝" w:hint="eastAsia"/>
                <w:sz w:val="22"/>
                <w:u w:color="000000"/>
              </w:rPr>
              <w:t>の安全対策</w:t>
            </w:r>
          </w:p>
          <w:p w14:paraId="2BC81052" w14:textId="77777777" w:rsidR="00AE2378" w:rsidRDefault="00AE2378">
            <w:pPr>
              <w:spacing w:line="380" w:lineRule="exact"/>
              <w:ind w:left="241" w:hangingChars="115" w:hanging="241"/>
              <w:rPr>
                <w:rFonts w:hAnsi="ＭＳ 明朝"/>
                <w:b/>
                <w:bCs/>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危険物及び可燃物の周辺では、火気を使用しない。</w:t>
            </w:r>
          </w:p>
          <w:p w14:paraId="3526D848"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周囲を整理、整頓する。</w:t>
            </w:r>
          </w:p>
          <w:p w14:paraId="2E44085E"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燃料の保管、補給を明確にする。</w:t>
            </w:r>
          </w:p>
          <w:p w14:paraId="0301B932"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火気</w:t>
            </w:r>
            <w:r w:rsidR="009D690E">
              <w:rPr>
                <w:rFonts w:hAnsi="ＭＳ 明朝" w:hint="eastAsia"/>
                <w:u w:color="000000"/>
              </w:rPr>
              <w:t>使用</w:t>
            </w:r>
            <w:r>
              <w:rPr>
                <w:rFonts w:hAnsi="ＭＳ 明朝" w:hint="eastAsia"/>
                <w:u w:color="000000"/>
              </w:rPr>
              <w:t>設備</w:t>
            </w:r>
            <w:r w:rsidR="009D690E">
              <w:rPr>
                <w:rFonts w:hAnsi="ＭＳ 明朝" w:hint="eastAsia"/>
                <w:u w:color="000000"/>
              </w:rPr>
              <w:t>器具</w:t>
            </w:r>
            <w:r>
              <w:rPr>
                <w:rFonts w:hAnsi="ＭＳ 明朝" w:hint="eastAsia"/>
                <w:u w:color="000000"/>
              </w:rPr>
              <w:t>の使用前、使用後の点検を確実に行う。</w:t>
            </w:r>
          </w:p>
          <w:p w14:paraId="742A6BBB"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(5)</w:t>
            </w:r>
            <w:r>
              <w:rPr>
                <w:rFonts w:hAnsi="ＭＳ 明朝" w:hint="eastAsia"/>
                <w:u w:color="000000"/>
              </w:rPr>
              <w:t xml:space="preserve">　その他</w:t>
            </w:r>
          </w:p>
          <w:p w14:paraId="1A73EA76" w14:textId="3EA2EE60" w:rsidR="00AE2378" w:rsidRDefault="00AE2378">
            <w:pPr>
              <w:spacing w:line="380" w:lineRule="exact"/>
              <w:ind w:left="241" w:hangingChars="115" w:hanging="241"/>
              <w:rPr>
                <w:rFonts w:hAnsi="ＭＳ 明朝"/>
                <w:color w:val="FF0000"/>
                <w:u w:color="000000"/>
              </w:rPr>
            </w:pPr>
            <w:r>
              <w:rPr>
                <w:rFonts w:hAnsi="ＭＳ 明朝" w:hint="eastAsia"/>
                <w:u w:color="000000"/>
              </w:rPr>
              <w:t xml:space="preserve">　　</w:t>
            </w:r>
            <w:r w:rsidR="003F5EAF">
              <w:rPr>
                <w:rFonts w:hint="eastAsia"/>
                <w:noProof/>
                <w:u w:val="single"/>
              </w:rPr>
              <w:drawing>
                <wp:inline distT="0" distB="0" distL="0" distR="0" wp14:anchorId="6F7BAFE7" wp14:editId="4CD26614">
                  <wp:extent cx="133350" cy="133350"/>
                  <wp:effectExtent l="0" t="0" r="0" b="0"/>
                  <wp:docPr id="14"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6BF66F48" w14:textId="77777777" w:rsidR="00AE2378" w:rsidRDefault="00AE2378">
            <w:pPr>
              <w:spacing w:before="160" w:line="38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４　電気設備等の安全対策</w:t>
            </w:r>
          </w:p>
          <w:p w14:paraId="681802C2"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許容電流を厳守する。</w:t>
            </w:r>
          </w:p>
          <w:p w14:paraId="7C2EB200"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漏電が生じるおそれのある場合は、回路に漏電遮断器等を設置する。</w:t>
            </w:r>
          </w:p>
          <w:p w14:paraId="266FAEED"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その他</w:t>
            </w:r>
          </w:p>
          <w:p w14:paraId="25967691" w14:textId="1639FE4A" w:rsidR="00AE2378" w:rsidRDefault="00AE2378">
            <w:pPr>
              <w:spacing w:line="380" w:lineRule="exact"/>
              <w:ind w:left="241" w:hangingChars="115" w:hanging="241"/>
              <w:rPr>
                <w:rFonts w:hAnsi="ＭＳ 明朝"/>
                <w:color w:val="FF0000"/>
                <w:u w:color="000000"/>
              </w:rPr>
            </w:pPr>
            <w:r>
              <w:rPr>
                <w:rFonts w:hAnsi="ＭＳ 明朝" w:hint="eastAsia"/>
                <w:u w:color="000000"/>
              </w:rPr>
              <w:t xml:space="preserve">　　</w:t>
            </w:r>
            <w:r w:rsidR="003F5EAF">
              <w:rPr>
                <w:rFonts w:hint="eastAsia"/>
                <w:noProof/>
                <w:u w:val="single"/>
              </w:rPr>
              <w:drawing>
                <wp:inline distT="0" distB="0" distL="0" distR="0" wp14:anchorId="77182A13" wp14:editId="05E0A581">
                  <wp:extent cx="133350" cy="133350"/>
                  <wp:effectExtent l="0" t="0" r="0" b="0"/>
                  <wp:docPr id="15"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184F628F" w14:textId="77777777" w:rsidR="00AE2378" w:rsidRDefault="00AE2378">
            <w:pPr>
              <w:spacing w:before="160" w:line="38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５　喫煙管理</w:t>
            </w:r>
          </w:p>
          <w:p w14:paraId="3884BF2C"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喫煙は、指定する場所（以下「喫煙場所」という</w:t>
            </w:r>
            <w:r w:rsidR="00E21EF9">
              <w:rPr>
                <w:rFonts w:hAnsi="ＭＳ 明朝" w:hint="eastAsia"/>
                <w:u w:color="000000"/>
              </w:rPr>
              <w:t>。</w:t>
            </w:r>
            <w:r>
              <w:rPr>
                <w:rFonts w:hAnsi="ＭＳ 明朝" w:hint="eastAsia"/>
                <w:u w:color="000000"/>
              </w:rPr>
              <w:t>）以外では行ってはならない。</w:t>
            </w:r>
          </w:p>
          <w:p w14:paraId="57A6CFCD" w14:textId="0AB99A8B"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喫煙場所は、</w:t>
            </w:r>
            <w:r w:rsidR="003F5EAF">
              <w:rPr>
                <w:rFonts w:hint="eastAsia"/>
                <w:noProof/>
                <w:u w:val="single"/>
              </w:rPr>
              <w:drawing>
                <wp:inline distT="0" distB="0" distL="0" distR="0" wp14:anchorId="7513102A" wp14:editId="15C03B8F">
                  <wp:extent cx="133350" cy="133350"/>
                  <wp:effectExtent l="0" t="0" r="0" b="0"/>
                  <wp:docPr id="16"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が指定する。</w:t>
            </w:r>
          </w:p>
          <w:p w14:paraId="357EDCFD" w14:textId="77777777" w:rsidR="00C64787"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喫煙場所には、水等を入れた吸</w:t>
            </w:r>
            <w:r w:rsidR="00577779">
              <w:rPr>
                <w:rFonts w:hAnsi="ＭＳ 明朝" w:hint="eastAsia"/>
                <w:u w:color="000000"/>
              </w:rPr>
              <w:t>い</w:t>
            </w:r>
            <w:r>
              <w:rPr>
                <w:rFonts w:hAnsi="ＭＳ 明朝" w:hint="eastAsia"/>
                <w:u w:color="000000"/>
              </w:rPr>
              <w:t>殻入れを準備する。</w:t>
            </w:r>
          </w:p>
          <w:p w14:paraId="5EF0B6DE" w14:textId="77777777" w:rsidR="00AE2378" w:rsidRDefault="00AE2378" w:rsidP="00D56FFC">
            <w:pPr>
              <w:spacing w:line="380" w:lineRule="exact"/>
              <w:ind w:leftChars="200" w:left="419" w:firstLineChars="100" w:firstLine="210"/>
              <w:rPr>
                <w:rFonts w:hAnsi="ＭＳ 明朝"/>
                <w:u w:color="000000"/>
              </w:rPr>
            </w:pPr>
            <w:r>
              <w:rPr>
                <w:rFonts w:hAnsi="ＭＳ 明朝" w:hint="eastAsia"/>
                <w:u w:color="000000"/>
              </w:rPr>
              <w:t>また、喫煙場所には、その旨を掲示する。</w:t>
            </w:r>
          </w:p>
          <w:p w14:paraId="53A43E23" w14:textId="61CCB3A9"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w:t>
            </w:r>
            <w:r w:rsidR="003F5EAF">
              <w:rPr>
                <w:rFonts w:hint="eastAsia"/>
                <w:noProof/>
                <w:u w:val="single"/>
              </w:rPr>
              <w:drawing>
                <wp:inline distT="0" distB="0" distL="0" distR="0" wp14:anchorId="775FFF6F" wp14:editId="50A4EAB3">
                  <wp:extent cx="133350" cy="133350"/>
                  <wp:effectExtent l="0" t="0" r="0" b="0"/>
                  <wp:docPr id="17"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は、毎日作業終了後に吸</w:t>
            </w:r>
            <w:r w:rsidR="00577779">
              <w:rPr>
                <w:rFonts w:hAnsi="ＭＳ 明朝" w:hint="eastAsia"/>
                <w:u w:color="000000"/>
              </w:rPr>
              <w:t>い</w:t>
            </w:r>
            <w:r>
              <w:rPr>
                <w:rFonts w:hAnsi="ＭＳ 明朝" w:hint="eastAsia"/>
                <w:u w:color="000000"/>
              </w:rPr>
              <w:t>殻を集め、指定された不燃性容器に入れて、水で完全に消し、処理を行うものとする。</w:t>
            </w:r>
          </w:p>
          <w:p w14:paraId="5EF0963C" w14:textId="77777777" w:rsidR="00AE2378" w:rsidRDefault="00AE2378">
            <w:pPr>
              <w:spacing w:line="38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(5)</w:t>
            </w:r>
            <w:r>
              <w:rPr>
                <w:rFonts w:hAnsi="ＭＳ 明朝" w:hint="eastAsia"/>
                <w:u w:color="000000"/>
              </w:rPr>
              <w:t xml:space="preserve">　その他</w:t>
            </w:r>
          </w:p>
          <w:p w14:paraId="4EC06D9D" w14:textId="1DC7F8FD" w:rsidR="00AE2378" w:rsidRDefault="00AE2378">
            <w:pPr>
              <w:spacing w:line="380" w:lineRule="exact"/>
              <w:ind w:left="241" w:hangingChars="115" w:hanging="241"/>
              <w:rPr>
                <w:rFonts w:hAnsi="ＭＳ 明朝"/>
                <w:color w:val="FF0000"/>
                <w:u w:val="single" w:color="000000"/>
              </w:rPr>
            </w:pPr>
            <w:r>
              <w:rPr>
                <w:rFonts w:hAnsi="ＭＳ 明朝" w:hint="eastAsia"/>
                <w:color w:val="FF0000"/>
                <w:u w:color="000000"/>
              </w:rPr>
              <w:t xml:space="preserve">　　</w:t>
            </w:r>
            <w:r w:rsidR="003F5EAF">
              <w:rPr>
                <w:rFonts w:hint="eastAsia"/>
                <w:noProof/>
                <w:u w:val="single"/>
              </w:rPr>
              <w:drawing>
                <wp:inline distT="0" distB="0" distL="0" distR="0" wp14:anchorId="38D73FFC" wp14:editId="3C2CCD2D">
                  <wp:extent cx="133350" cy="133350"/>
                  <wp:effectExtent l="0" t="0" r="0" b="0"/>
                  <wp:docPr id="18"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u w:val="single"/>
              </w:rPr>
              <w:t xml:space="preserve">　</w:t>
            </w:r>
            <w:r>
              <w:rPr>
                <w:rFonts w:hAnsi="ＭＳ 明朝" w:hint="eastAsia"/>
                <w:color w:val="FF0000"/>
                <w:u w:val="single" w:color="000000"/>
              </w:rPr>
              <w:t xml:space="preserve">　　　　　　　　　　　　　　　　　　　　　　　　　　　　　　　　　　　　　　</w:t>
            </w:r>
          </w:p>
          <w:p w14:paraId="4739F681" w14:textId="77777777" w:rsidR="00AE2378" w:rsidRDefault="00AE2378">
            <w:pPr>
              <w:spacing w:line="380" w:lineRule="exact"/>
              <w:ind w:left="241" w:hangingChars="115" w:hanging="241"/>
              <w:rPr>
                <w:rFonts w:hAnsi="ＭＳ 明朝"/>
                <w:color w:val="FF0000"/>
                <w:u w:val="single"/>
              </w:rPr>
            </w:pPr>
            <w:r>
              <w:rPr>
                <w:rFonts w:hAnsi="ＭＳ 明朝" w:hint="eastAsia"/>
                <w:color w:val="FF0000"/>
                <w:u w:color="000000"/>
              </w:rPr>
              <w:t xml:space="preserve">　　</w:t>
            </w:r>
            <w:r>
              <w:rPr>
                <w:rFonts w:hAnsi="ＭＳ 明朝" w:hint="eastAsia"/>
                <w:color w:val="FF0000"/>
                <w:u w:val="single" w:color="000000"/>
              </w:rPr>
              <w:t xml:space="preserve">　　　　　　　　　　　　　　　　　　　　　　　　　　　　　　　　　　　　　　　　</w:t>
            </w:r>
          </w:p>
          <w:p w14:paraId="15B27DDF" w14:textId="77777777" w:rsidR="00AE2378" w:rsidRDefault="00AE2378">
            <w:pPr>
              <w:tabs>
                <w:tab w:val="left" w:pos="3465"/>
              </w:tabs>
              <w:spacing w:before="160" w:line="380" w:lineRule="exact"/>
              <w:ind w:left="253" w:hangingChars="115" w:hanging="253"/>
              <w:rPr>
                <w:rFonts w:ascii="ＭＳ ゴシック" w:eastAsia="ＭＳ ゴシック" w:hAnsi="ＭＳ 明朝"/>
                <w:sz w:val="22"/>
                <w:u w:color="000000"/>
              </w:rPr>
            </w:pPr>
            <w:r>
              <w:rPr>
                <w:rFonts w:ascii="ＭＳ ゴシック" w:eastAsia="ＭＳ ゴシック" w:hAnsi="ＭＳ 明朝" w:hint="eastAsia"/>
                <w:sz w:val="22"/>
                <w:u w:color="000000"/>
              </w:rPr>
              <w:t>６　その他の安全対策</w:t>
            </w:r>
          </w:p>
          <w:p w14:paraId="7B9380AA" w14:textId="77777777" w:rsidR="00AE2378" w:rsidRDefault="00AE2378">
            <w:pPr>
              <w:spacing w:line="380" w:lineRule="exact"/>
              <w:ind w:left="241" w:hangingChars="115" w:hanging="241"/>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その他</w:t>
            </w:r>
          </w:p>
          <w:p w14:paraId="64BC03D9" w14:textId="4EAEC995" w:rsidR="00AE2378" w:rsidRDefault="00AE2378" w:rsidP="00D477D9">
            <w:pPr>
              <w:spacing w:line="380" w:lineRule="exact"/>
              <w:rPr>
                <w:rFonts w:hAnsi="ＭＳ 明朝"/>
                <w:u w:color="000000"/>
              </w:rPr>
            </w:pPr>
            <w:r>
              <w:rPr>
                <w:rFonts w:hAnsi="ＭＳ 明朝" w:hint="eastAsia"/>
                <w:u w:color="000000"/>
              </w:rPr>
              <w:t xml:space="preserve">　　</w:t>
            </w:r>
            <w:r w:rsidR="003F5EAF">
              <w:rPr>
                <w:rFonts w:hint="eastAsia"/>
                <w:noProof/>
                <w:u w:val="single"/>
              </w:rPr>
              <w:drawing>
                <wp:inline distT="0" distB="0" distL="0" distR="0" wp14:anchorId="34BE675C" wp14:editId="7EB3B189">
                  <wp:extent cx="133350" cy="133350"/>
                  <wp:effectExtent l="0" t="0" r="0" b="0"/>
                  <wp:docPr id="19"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tc>
      </w:tr>
    </w:tbl>
    <w:p w14:paraId="5DD1E675"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310194A8" w14:textId="77777777">
        <w:trPr>
          <w:trHeight w:val="13653"/>
        </w:trPr>
        <w:tc>
          <w:tcPr>
            <w:tcW w:w="9029" w:type="dxa"/>
            <w:tcBorders>
              <w:top w:val="nil"/>
              <w:left w:val="nil"/>
              <w:bottom w:val="nil"/>
              <w:right w:val="nil"/>
            </w:tcBorders>
          </w:tcPr>
          <w:p w14:paraId="5883120F" w14:textId="77777777" w:rsidR="00AE2378" w:rsidRDefault="00AE2378">
            <w:pPr>
              <w:spacing w:line="400" w:lineRule="exact"/>
              <w:rPr>
                <w:rFonts w:ascii="ＭＳ ゴシック" w:eastAsia="ＭＳ ゴシック" w:hAnsi="ＭＳ 明朝"/>
                <w:sz w:val="24"/>
                <w:u w:color="000000"/>
              </w:rPr>
            </w:pPr>
            <w:r>
              <w:rPr>
                <w:rFonts w:ascii="ＭＳ ゴシック" w:eastAsia="ＭＳ ゴシック" w:hAnsi="ＭＳ 明朝" w:hint="eastAsia"/>
                <w:sz w:val="24"/>
                <w:u w:color="000000"/>
              </w:rPr>
              <w:t>第８　工事中に使用する危険物等の管理</w:t>
            </w:r>
          </w:p>
          <w:p w14:paraId="3758B772" w14:textId="77777777" w:rsidR="00AE2378" w:rsidRDefault="00AE2378">
            <w:pPr>
              <w:spacing w:before="24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１　危険物の種類等</w:t>
            </w:r>
          </w:p>
          <w:p w14:paraId="61825CC4" w14:textId="502F065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危険物等（危険物、火薬、ガス等）を貯蔵又は取扱う場合は、危険物等の種類</w:t>
            </w:r>
            <w:r w:rsidR="00E21EF9">
              <w:rPr>
                <w:rFonts w:hAnsi="ＭＳ 明朝" w:hint="eastAsia"/>
                <w:u w:color="000000"/>
              </w:rPr>
              <w:t>・</w:t>
            </w:r>
            <w:r>
              <w:rPr>
                <w:rFonts w:hAnsi="ＭＳ 明朝" w:hint="eastAsia"/>
                <w:u w:color="000000"/>
              </w:rPr>
              <w:t>数量、使用場所、使用期間（時間）、保管・設置方法等を事前に別紙８の危険物品等使用届出書により</w:t>
            </w:r>
            <w:r w:rsidR="003F5EAF">
              <w:rPr>
                <w:rFonts w:hint="eastAsia"/>
                <w:noProof/>
                <w:u w:val="single"/>
              </w:rPr>
              <w:drawing>
                <wp:inline distT="0" distB="0" distL="0" distR="0" wp14:anchorId="079012D6" wp14:editId="072922F7">
                  <wp:extent cx="133350" cy="133350"/>
                  <wp:effectExtent l="0" t="0" r="0" b="0"/>
                  <wp:docPr id="2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sidR="00DB6CCE">
              <w:rPr>
                <w:rFonts w:hAnsi="ＭＳ 明朝" w:hint="eastAsia"/>
                <w:color w:val="FF0000"/>
                <w:u w:val="single" w:color="000000"/>
              </w:rPr>
              <w:t xml:space="preserve">　</w:t>
            </w:r>
            <w:r>
              <w:rPr>
                <w:rFonts w:hAnsi="ＭＳ 明朝" w:hint="eastAsia"/>
                <w:u w:color="000000"/>
              </w:rPr>
              <w:t>に届け出て、承認を受けるものとする。</w:t>
            </w:r>
          </w:p>
          <w:p w14:paraId="612DA890" w14:textId="39C3162B" w:rsidR="00AE2378" w:rsidRDefault="00AE2378">
            <w:pPr>
              <w:spacing w:line="400" w:lineRule="exact"/>
              <w:ind w:left="419" w:hangingChars="200" w:hanging="419"/>
              <w:rPr>
                <w:rFonts w:hAnsi="ＭＳ 明朝"/>
                <w:u w:color="000000"/>
              </w:rPr>
            </w:pPr>
            <w:r>
              <w:rPr>
                <w:rFonts w:hAnsi="ＭＳ 明朝" w:hint="eastAsia"/>
                <w:u w:color="000000"/>
              </w:rPr>
              <w:t xml:space="preserve">　　　また、使用する危険物等の種類に応じて安全対策を</w:t>
            </w:r>
            <w:r w:rsidR="00DB6CCE">
              <w:rPr>
                <w:rFonts w:hAnsi="ＭＳ 明朝" w:hint="eastAsia"/>
                <w:u w:color="000000"/>
              </w:rPr>
              <w:t>策定</w:t>
            </w:r>
            <w:r>
              <w:rPr>
                <w:rFonts w:hAnsi="ＭＳ 明朝" w:hint="eastAsia"/>
                <w:u w:color="000000"/>
              </w:rPr>
              <w:t>し、工事作業員に対して</w:t>
            </w:r>
            <w:r w:rsidR="003F5EAF">
              <w:rPr>
                <w:rFonts w:hAnsi="ＭＳ 明朝" w:hint="eastAsia"/>
                <w:noProof/>
                <w:u w:val="single"/>
              </w:rPr>
              <w:drawing>
                <wp:inline distT="0" distB="0" distL="0" distR="0" wp14:anchorId="3D2F4A20" wp14:editId="61E56E3D">
                  <wp:extent cx="133350" cy="13335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により周知させる。</w:t>
            </w:r>
          </w:p>
          <w:p w14:paraId="2FA88297" w14:textId="0E245A90"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(2)</w:t>
            </w:r>
            <w:r w:rsidR="00D477D9">
              <w:rPr>
                <w:rFonts w:hAnsi="ＭＳ 明朝" w:hint="eastAsia"/>
                <w:w w:val="75"/>
                <w:u w:color="000000"/>
              </w:rPr>
              <w:t xml:space="preserve">　</w:t>
            </w:r>
            <w:r w:rsidR="003F5EAF">
              <w:rPr>
                <w:rFonts w:hint="eastAsia"/>
                <w:noProof/>
                <w:u w:val="single"/>
              </w:rPr>
              <w:drawing>
                <wp:inline distT="0" distB="0" distL="0" distR="0" wp14:anchorId="5A3B71CF" wp14:editId="6CF1AA6F">
                  <wp:extent cx="133350" cy="133350"/>
                  <wp:effectExtent l="0" t="0" r="0" b="0"/>
                  <wp:docPr id="22"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は、使用する危険物等を事前に把握し、危険物等の管理等を行う。</w:t>
            </w:r>
          </w:p>
          <w:p w14:paraId="6EA6B25F" w14:textId="4E76B26C"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sidR="00D477D9">
              <w:rPr>
                <w:rFonts w:hAnsi="ＭＳ 明朝" w:hint="eastAsia"/>
                <w:w w:val="75"/>
                <w:u w:color="000000"/>
              </w:rPr>
              <w:t xml:space="preserve">　</w:t>
            </w:r>
            <w:r w:rsidR="003F5EAF">
              <w:rPr>
                <w:rFonts w:hint="eastAsia"/>
                <w:noProof/>
                <w:u w:val="single"/>
              </w:rPr>
              <w:drawing>
                <wp:inline distT="0" distB="0" distL="0" distR="0" wp14:anchorId="3589F747" wp14:editId="18429C66">
                  <wp:extent cx="133350" cy="133350"/>
                  <wp:effectExtent l="0" t="0" r="0" b="0"/>
                  <wp:docPr id="23"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は、危険物等の一時保管場所を設ける際には、</w:t>
            </w:r>
            <w:r w:rsidR="003F5EAF">
              <w:rPr>
                <w:rFonts w:hint="eastAsia"/>
                <w:noProof/>
                <w:u w:val="single"/>
              </w:rPr>
              <w:drawing>
                <wp:inline distT="0" distB="0" distL="0" distR="0" wp14:anchorId="08E039E9" wp14:editId="390A0B85">
                  <wp:extent cx="133350" cy="133350"/>
                  <wp:effectExtent l="0" t="0" r="0" b="0"/>
                  <wp:docPr id="24"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u w:val="single"/>
              </w:rPr>
              <w:t xml:space="preserve">　　　　　　　　</w:t>
            </w:r>
            <w:r>
              <w:rPr>
                <w:rFonts w:hAnsi="ＭＳ 明朝" w:hint="eastAsia"/>
                <w:color w:val="FF0000"/>
                <w:u w:val="single" w:color="000000"/>
              </w:rPr>
              <w:t xml:space="preserve">　　　　</w:t>
            </w:r>
            <w:r>
              <w:rPr>
                <w:rFonts w:hAnsi="ＭＳ 明朝" w:hint="eastAsia"/>
                <w:u w:color="000000"/>
              </w:rPr>
              <w:t>し、管理を明確にする。</w:t>
            </w:r>
          </w:p>
          <w:p w14:paraId="0C15C659"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その他</w:t>
            </w:r>
          </w:p>
          <w:p w14:paraId="3A670419" w14:textId="212310EE" w:rsidR="00AE2378" w:rsidRDefault="00AE2378">
            <w:pPr>
              <w:spacing w:line="400" w:lineRule="exact"/>
              <w:rPr>
                <w:rFonts w:hAnsi="ＭＳ 明朝"/>
                <w:color w:val="FF0000"/>
                <w:u w:val="single" w:color="000000"/>
              </w:rPr>
            </w:pPr>
            <w:r>
              <w:rPr>
                <w:rFonts w:hAnsi="ＭＳ 明朝" w:hint="eastAsia"/>
                <w:u w:color="000000"/>
              </w:rPr>
              <w:t xml:space="preserve">　　</w:t>
            </w:r>
            <w:r w:rsidR="003F5EAF">
              <w:rPr>
                <w:rFonts w:hint="eastAsia"/>
                <w:noProof/>
                <w:u w:val="single"/>
              </w:rPr>
              <w:drawing>
                <wp:inline distT="0" distB="0" distL="0" distR="0" wp14:anchorId="1D1A4E54" wp14:editId="25EA1B39">
                  <wp:extent cx="133350" cy="133350"/>
                  <wp:effectExtent l="0" t="0" r="0" b="0"/>
                  <wp:docPr id="2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u w:val="single"/>
              </w:rPr>
              <w:t xml:space="preserve">　</w:t>
            </w:r>
            <w:r>
              <w:rPr>
                <w:rFonts w:hAnsi="ＭＳ 明朝" w:hint="eastAsia"/>
                <w:color w:val="FF0000"/>
                <w:u w:val="single" w:color="000000"/>
              </w:rPr>
              <w:t xml:space="preserve">　　　　　　　　　　　　　　　　　　　　　　　　　　　　　　　　　　　　　　</w:t>
            </w:r>
          </w:p>
          <w:p w14:paraId="1D14FCAA" w14:textId="77777777" w:rsidR="00AE2378" w:rsidRDefault="00AE2378">
            <w:pPr>
              <w:spacing w:line="400" w:lineRule="exact"/>
              <w:rPr>
                <w:rFonts w:hAnsi="ＭＳ 明朝"/>
                <w:color w:val="FF0000"/>
                <w:u w:val="single" w:color="000000"/>
              </w:rPr>
            </w:pPr>
            <w:r>
              <w:rPr>
                <w:rFonts w:hAnsi="ＭＳ 明朝" w:hint="eastAsia"/>
                <w:u w:color="000000"/>
              </w:rPr>
              <w:t xml:space="preserve">　　</w:t>
            </w:r>
            <w:r>
              <w:rPr>
                <w:rFonts w:hAnsi="ＭＳ 明朝" w:hint="eastAsia"/>
                <w:color w:val="FF0000"/>
                <w:u w:val="single" w:color="000000"/>
              </w:rPr>
              <w:t xml:space="preserve">　　　　　　　　　　　　　　　　　　　　　　　　　　　　　　　　　　　　　　　　</w:t>
            </w:r>
          </w:p>
          <w:p w14:paraId="492DC778" w14:textId="77777777" w:rsidR="00DB6CCE" w:rsidRDefault="00DB6CCE">
            <w:pPr>
              <w:spacing w:line="400" w:lineRule="exact"/>
              <w:rPr>
                <w:rFonts w:hAnsi="ＭＳ 明朝"/>
                <w:u w:val="single" w:color="000000"/>
              </w:rPr>
            </w:pPr>
            <w:r>
              <w:rPr>
                <w:rFonts w:hAnsi="ＭＳ 明朝" w:hint="eastAsia"/>
                <w:u w:color="000000"/>
              </w:rPr>
              <w:t xml:space="preserve">　　</w:t>
            </w:r>
            <w:r>
              <w:rPr>
                <w:rFonts w:hAnsi="ＭＳ 明朝" w:hint="eastAsia"/>
                <w:color w:val="FF0000"/>
                <w:u w:val="single" w:color="000000"/>
              </w:rPr>
              <w:t xml:space="preserve">　　　　　　　　　　　　　　　　　　　　　　　　　　　　　　　　　　　　　　　　</w:t>
            </w:r>
          </w:p>
          <w:p w14:paraId="7C4A2BE5" w14:textId="77777777" w:rsidR="00AE2378" w:rsidRDefault="00AE2378">
            <w:pPr>
              <w:spacing w:before="16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２　危険物等の安全対策</w:t>
            </w:r>
          </w:p>
          <w:p w14:paraId="4482E036" w14:textId="77777777" w:rsidR="00AE2378" w:rsidRDefault="00AE2378">
            <w:pPr>
              <w:spacing w:line="400" w:lineRule="exact"/>
              <w:ind w:left="421" w:hangingChars="200" w:hanging="421"/>
              <w:rPr>
                <w:rFonts w:hAnsi="ＭＳ 明朝"/>
                <w:u w:color="000000"/>
              </w:rPr>
            </w:pPr>
            <w:r>
              <w:rPr>
                <w:rFonts w:hAnsi="ＭＳ 明朝" w:hint="eastAsia"/>
                <w:b/>
                <w:bCs/>
                <w:u w:color="000000"/>
              </w:rPr>
              <w:t xml:space="preserve">　</w:t>
            </w:r>
            <w:r>
              <w:rPr>
                <w:rFonts w:hAnsi="ＭＳ 明朝" w:hint="eastAsia"/>
                <w:w w:val="75"/>
                <w:u w:color="000000"/>
              </w:rPr>
              <w:t>(1)</w:t>
            </w:r>
            <w:r>
              <w:rPr>
                <w:rFonts w:hAnsi="ＭＳ 明朝" w:hint="eastAsia"/>
                <w:u w:color="000000"/>
              </w:rPr>
              <w:t xml:space="preserve">　工事部分等に持ち込む危険物品等は、必要最小限の量とし、常時保管しない。</w:t>
            </w:r>
          </w:p>
          <w:p w14:paraId="6BE0405F"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危険物品の引火性又は爆発性物品は、その性状に応じ適切に管理するとともに、小分けする場合は、容器に入れて密栓し、できるだけ不燃性の保管庫等に収納して施錠するなど管理を徹底する。</w:t>
            </w:r>
          </w:p>
          <w:p w14:paraId="151264AA"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危険物の容器や高圧ボンベ等は、地震動等により転倒</w:t>
            </w:r>
            <w:r w:rsidR="005F7715">
              <w:rPr>
                <w:rFonts w:hAnsi="ＭＳ 明朝" w:hint="eastAsia"/>
                <w:u w:color="000000"/>
              </w:rPr>
              <w:t>・落下・移動</w:t>
            </w:r>
            <w:r>
              <w:rPr>
                <w:rFonts w:hAnsi="ＭＳ 明朝" w:hint="eastAsia"/>
                <w:u w:color="000000"/>
              </w:rPr>
              <w:t>しないよう措置しておく。</w:t>
            </w:r>
          </w:p>
          <w:p w14:paraId="7DAC93D0"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危険物品等を貯蔵又は取扱う場所において、火花の発生を伴う溶接、溶断作業は行わない。</w:t>
            </w:r>
          </w:p>
          <w:p w14:paraId="60AF8C65"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(5)</w:t>
            </w:r>
            <w:r>
              <w:rPr>
                <w:rFonts w:hAnsi="ＭＳ 明朝" w:hint="eastAsia"/>
                <w:u w:color="000000"/>
              </w:rPr>
              <w:t xml:space="preserve">　危険物使用中は、換気を行いながら作業を行う。</w:t>
            </w:r>
          </w:p>
          <w:p w14:paraId="49A9E604"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(6)</w:t>
            </w:r>
            <w:r>
              <w:rPr>
                <w:rFonts w:hAnsi="ＭＳ 明朝" w:hint="eastAsia"/>
                <w:u w:color="000000"/>
              </w:rPr>
              <w:t xml:space="preserve">　常に整理整頓をする。</w:t>
            </w:r>
          </w:p>
          <w:p w14:paraId="15EA13CD"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(7)</w:t>
            </w:r>
            <w:r>
              <w:rPr>
                <w:rFonts w:hAnsi="ＭＳ 明朝" w:hint="eastAsia"/>
                <w:u w:color="000000"/>
              </w:rPr>
              <w:t xml:space="preserve">　一時保管場所には、取扱</w:t>
            </w:r>
            <w:r w:rsidR="00D416BB">
              <w:rPr>
                <w:rFonts w:hAnsi="ＭＳ 明朝" w:hint="eastAsia"/>
                <w:u w:color="000000"/>
              </w:rPr>
              <w:t>い</w:t>
            </w:r>
            <w:r>
              <w:rPr>
                <w:rFonts w:hAnsi="ＭＳ 明朝" w:hint="eastAsia"/>
                <w:u w:color="000000"/>
              </w:rPr>
              <w:t>上の注意事項等及び取扱責任者を明示する。</w:t>
            </w:r>
          </w:p>
          <w:p w14:paraId="50066BF9"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(8)</w:t>
            </w:r>
            <w:r>
              <w:rPr>
                <w:rFonts w:hAnsi="ＭＳ 明朝" w:hint="eastAsia"/>
                <w:u w:color="000000"/>
              </w:rPr>
              <w:t xml:space="preserve">　一時保管場所には、消火器を設置する。</w:t>
            </w:r>
          </w:p>
          <w:p w14:paraId="21691AC2"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Ansi="ＭＳ 明朝" w:hint="eastAsia"/>
                <w:w w:val="75"/>
                <w:u w:color="000000"/>
              </w:rPr>
              <w:t>(9)</w:t>
            </w:r>
            <w:r>
              <w:rPr>
                <w:rFonts w:hAnsi="ＭＳ 明朝" w:hint="eastAsia"/>
                <w:u w:color="000000"/>
              </w:rPr>
              <w:t xml:space="preserve">　防火管理者は、防火担当責任者に、適宜、貯蔵又は取扱いの状況を確認させる。</w:t>
            </w:r>
          </w:p>
          <w:p w14:paraId="58343C26" w14:textId="77777777" w:rsidR="00AE2378" w:rsidRDefault="00AE2378">
            <w:pPr>
              <w:spacing w:line="400" w:lineRule="exact"/>
              <w:ind w:left="419" w:hangingChars="200" w:hanging="419"/>
              <w:rPr>
                <w:rFonts w:hAnsi="ＭＳ 明朝"/>
                <w:u w:color="000000"/>
              </w:rPr>
            </w:pPr>
            <w:r>
              <w:rPr>
                <w:rFonts w:hAnsi="ＭＳ 明朝" w:hint="eastAsia"/>
                <w:u w:color="000000"/>
              </w:rPr>
              <w:t xml:space="preserve">　</w:t>
            </w:r>
            <w:r>
              <w:rPr>
                <w:rFonts w:hint="eastAsia"/>
                <w:w w:val="50"/>
              </w:rPr>
              <w:t>(10)</w:t>
            </w:r>
            <w:r>
              <w:rPr>
                <w:rFonts w:hAnsi="ＭＳ 明朝" w:hint="eastAsia"/>
                <w:u w:color="000000"/>
              </w:rPr>
              <w:t xml:space="preserve">　その他</w:t>
            </w:r>
          </w:p>
          <w:p w14:paraId="66F45611" w14:textId="6384B2C2"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sidR="003F5EAF">
              <w:rPr>
                <w:rFonts w:hint="eastAsia"/>
                <w:noProof/>
                <w:u w:val="single"/>
              </w:rPr>
              <w:drawing>
                <wp:inline distT="0" distB="0" distL="0" distR="0" wp14:anchorId="153BA637" wp14:editId="2DBDC03D">
                  <wp:extent cx="133350" cy="133350"/>
                  <wp:effectExtent l="0" t="0" r="0" b="0"/>
                  <wp:docPr id="2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u w:val="single"/>
              </w:rPr>
              <w:t xml:space="preserve">　</w:t>
            </w:r>
            <w:r>
              <w:rPr>
                <w:rFonts w:hAnsi="ＭＳ 明朝" w:hint="eastAsia"/>
                <w:color w:val="FF0000"/>
                <w:u w:val="single" w:color="000000"/>
              </w:rPr>
              <w:t xml:space="preserve">　　　　　　　　　　　　　　　　　　　　　　　　　　　　　　　　　　　　　　</w:t>
            </w:r>
          </w:p>
          <w:p w14:paraId="4696C954"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21B67EB9" w14:textId="77777777" w:rsidR="00AE2378" w:rsidRDefault="00AE2378">
            <w:pPr>
              <w:spacing w:line="400" w:lineRule="exact"/>
              <w:rPr>
                <w:rFonts w:hAnsi="ＭＳ 明朝"/>
                <w:color w:val="FF0000"/>
                <w:u w:val="single" w:color="000000"/>
              </w:rPr>
            </w:pPr>
            <w:r>
              <w:rPr>
                <w:rFonts w:hAnsi="ＭＳ 明朝" w:hint="eastAsia"/>
                <w:color w:val="FF0000"/>
                <w:u w:color="000000"/>
              </w:rPr>
              <w:t xml:space="preserve">　　</w:t>
            </w:r>
            <w:r>
              <w:rPr>
                <w:rFonts w:hAnsi="ＭＳ 明朝" w:hint="eastAsia"/>
                <w:color w:val="FF0000"/>
                <w:u w:val="single" w:color="000000"/>
              </w:rPr>
              <w:t xml:space="preserve">　　　　　　　　　　　　　　　　　　　　　　　　　　　　　　　　　　　　　　　　</w:t>
            </w:r>
          </w:p>
          <w:p w14:paraId="71284590" w14:textId="77777777" w:rsidR="00D416BB" w:rsidRDefault="00D416BB">
            <w:pPr>
              <w:spacing w:line="400" w:lineRule="exact"/>
              <w:rPr>
                <w:rFonts w:hAnsi="ＭＳ 明朝"/>
                <w:u w:color="000000"/>
              </w:rPr>
            </w:pPr>
          </w:p>
        </w:tc>
      </w:tr>
    </w:tbl>
    <w:p w14:paraId="24B0C7E0" w14:textId="77777777" w:rsidR="00AE2378" w:rsidRPr="00DB6CCE"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25"/>
        <w:gridCol w:w="1575"/>
        <w:gridCol w:w="315"/>
        <w:gridCol w:w="1470"/>
        <w:gridCol w:w="1470"/>
        <w:gridCol w:w="1050"/>
        <w:gridCol w:w="1050"/>
        <w:gridCol w:w="1050"/>
        <w:gridCol w:w="524"/>
      </w:tblGrid>
      <w:tr w:rsidR="00AE2378" w14:paraId="5C9B1532" w14:textId="77777777">
        <w:trPr>
          <w:trHeight w:val="1770"/>
        </w:trPr>
        <w:tc>
          <w:tcPr>
            <w:tcW w:w="9029" w:type="dxa"/>
            <w:gridSpan w:val="9"/>
            <w:tcBorders>
              <w:top w:val="nil"/>
              <w:left w:val="nil"/>
              <w:bottom w:val="nil"/>
              <w:right w:val="nil"/>
            </w:tcBorders>
          </w:tcPr>
          <w:p w14:paraId="2CF0A3DC" w14:textId="77777777" w:rsidR="00AE2378" w:rsidRDefault="00AE2378">
            <w:pPr>
              <w:spacing w:line="400" w:lineRule="exact"/>
              <w:rPr>
                <w:rFonts w:ascii="ＭＳ ゴシック" w:eastAsia="ＭＳ ゴシック" w:hAnsi="ＭＳ 明朝"/>
                <w:sz w:val="22"/>
              </w:rPr>
            </w:pPr>
            <w:r>
              <w:rPr>
                <w:rFonts w:ascii="ＭＳ ゴシック" w:eastAsia="ＭＳ ゴシック" w:hAnsi="ＭＳ 明朝" w:hint="eastAsia"/>
                <w:sz w:val="22"/>
              </w:rPr>
              <w:t>第９　防火上必要な教育</w:t>
            </w:r>
          </w:p>
          <w:p w14:paraId="26CAED57" w14:textId="77777777" w:rsidR="00AE2378" w:rsidRDefault="00AE2378">
            <w:pPr>
              <w:spacing w:before="240" w:line="400" w:lineRule="exact"/>
              <w:rPr>
                <w:rFonts w:ascii="ＭＳ ゴシック" w:eastAsia="ＭＳ ゴシック" w:hAnsi="ＭＳ 明朝"/>
                <w:sz w:val="22"/>
              </w:rPr>
            </w:pPr>
            <w:r>
              <w:rPr>
                <w:rFonts w:ascii="ＭＳ ゴシック" w:eastAsia="ＭＳ ゴシック" w:hAnsi="ＭＳ 明朝" w:hint="eastAsia"/>
                <w:sz w:val="22"/>
              </w:rPr>
              <w:t>１　防災教育</w:t>
            </w:r>
          </w:p>
          <w:p w14:paraId="51FFE1D8" w14:textId="77777777" w:rsidR="00AE2378" w:rsidRDefault="00AE2378">
            <w:pPr>
              <w:spacing w:line="400" w:lineRule="exact"/>
              <w:rPr>
                <w:rFonts w:hAnsi="ＭＳ 明朝"/>
              </w:rPr>
            </w:pPr>
            <w:r>
              <w:rPr>
                <w:rFonts w:hAnsi="ＭＳ 明朝" w:hint="eastAsia"/>
              </w:rPr>
              <w:t xml:space="preserve">　</w:t>
            </w:r>
            <w:r>
              <w:rPr>
                <w:rFonts w:hAnsi="ＭＳ 明朝" w:hint="eastAsia"/>
                <w:w w:val="75"/>
              </w:rPr>
              <w:t>(1)</w:t>
            </w:r>
            <w:r>
              <w:rPr>
                <w:rFonts w:hAnsi="ＭＳ 明朝" w:hint="eastAsia"/>
              </w:rPr>
              <w:t xml:space="preserve">　防災教育の実施時期等</w:t>
            </w:r>
          </w:p>
          <w:p w14:paraId="608800FF" w14:textId="77777777" w:rsidR="00AE2378" w:rsidRDefault="00AE2378" w:rsidP="00E21EF9">
            <w:pPr>
              <w:spacing w:after="120" w:line="400" w:lineRule="exact"/>
              <w:rPr>
                <w:rFonts w:ascii="ＭＳ ゴシック" w:eastAsia="ＭＳ ゴシック"/>
                <w:sz w:val="18"/>
                <w:u w:color="000000"/>
              </w:rPr>
            </w:pPr>
            <w:r>
              <w:rPr>
                <w:rFonts w:hAnsi="ＭＳ 明朝" w:hint="eastAsia"/>
              </w:rPr>
              <w:t xml:space="preserve">　　　防災教育の対象者・実施時期・実施回数・実施責任者は、下表のとおりとする。</w:t>
            </w:r>
          </w:p>
        </w:tc>
      </w:tr>
      <w:tr w:rsidR="00AE2378" w14:paraId="7705DC4A" w14:textId="77777777">
        <w:trPr>
          <w:cantSplit/>
          <w:trHeight w:val="400"/>
        </w:trPr>
        <w:tc>
          <w:tcPr>
            <w:tcW w:w="525" w:type="dxa"/>
            <w:vMerge w:val="restart"/>
            <w:tcBorders>
              <w:top w:val="nil"/>
              <w:left w:val="nil"/>
            </w:tcBorders>
          </w:tcPr>
          <w:p w14:paraId="448901D8" w14:textId="5C576489" w:rsidR="00AE2378" w:rsidRDefault="003F5EAF">
            <w:pPr>
              <w:spacing w:line="400" w:lineRule="exact"/>
              <w:rPr>
                <w:rFonts w:hAnsi="ＭＳ 明朝"/>
              </w:rPr>
            </w:pPr>
            <w:r>
              <w:rPr>
                <w:rFonts w:hAnsi="ＭＳ 明朝"/>
                <w:noProof/>
                <w:sz w:val="20"/>
              </w:rPr>
              <mc:AlternateContent>
                <mc:Choice Requires="wps">
                  <w:drawing>
                    <wp:anchor distT="0" distB="0" distL="114300" distR="114300" simplePos="0" relativeHeight="251657728" behindDoc="0" locked="1" layoutInCell="1" allowOverlap="1" wp14:anchorId="141A806C" wp14:editId="37373775">
                      <wp:simplePos x="0" y="0"/>
                      <wp:positionH relativeFrom="page">
                        <wp:posOffset>331470</wp:posOffset>
                      </wp:positionH>
                      <wp:positionV relativeFrom="page">
                        <wp:posOffset>0</wp:posOffset>
                      </wp:positionV>
                      <wp:extent cx="3067685" cy="517525"/>
                      <wp:effectExtent l="0" t="0" r="0" b="0"/>
                      <wp:wrapNone/>
                      <wp:docPr id="134098479"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7685" cy="517525"/>
                              </a:xfrm>
                              <a:custGeom>
                                <a:avLst/>
                                <a:gdLst>
                                  <a:gd name="T0" fmla="*/ 4305 w 4305"/>
                                  <a:gd name="T1" fmla="*/ 878 h 878"/>
                                  <a:gd name="T2" fmla="*/ 3885 w 4305"/>
                                  <a:gd name="T3" fmla="*/ 439 h 878"/>
                                  <a:gd name="T4" fmla="*/ 0 w 4305"/>
                                  <a:gd name="T5" fmla="*/ 0 h 878"/>
                                </a:gdLst>
                                <a:ahLst/>
                                <a:cxnLst>
                                  <a:cxn ang="0">
                                    <a:pos x="T0" y="T1"/>
                                  </a:cxn>
                                  <a:cxn ang="0">
                                    <a:pos x="T2" y="T3"/>
                                  </a:cxn>
                                  <a:cxn ang="0">
                                    <a:pos x="T4" y="T5"/>
                                  </a:cxn>
                                </a:cxnLst>
                                <a:rect l="0" t="0" r="r" b="b"/>
                                <a:pathLst>
                                  <a:path w="4305" h="878">
                                    <a:moveTo>
                                      <a:pt x="4305" y="878"/>
                                    </a:moveTo>
                                    <a:lnTo>
                                      <a:pt x="3885" y="439"/>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FD175" id="Freeform 17" o:spid="_x0000_s1026" style="position:absolute;margin-left:26.1pt;margin-top:0;width:241.55pt;height:40.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0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" path="m4305,878l3885,439,,e" filled="f" strokeweight=".5pt">
                      <v:path arrowok="t" o:connecttype="custom" o:connectlocs="3067685,517525;2768399,258763;0,0" o:connectangles="0,0,0"/>
                      <w10:wrap anchorx="page" anchory="page"/>
                      <w10:anchorlock/>
                    </v:shape>
                  </w:pict>
                </mc:Fallback>
              </mc:AlternateContent>
            </w:r>
            <w:r>
              <w:rPr>
                <w:rFonts w:hAnsi="ＭＳ 明朝"/>
                <w:noProof/>
                <w:sz w:val="20"/>
              </w:rPr>
              <mc:AlternateContent>
                <mc:Choice Requires="wps">
                  <w:drawing>
                    <wp:anchor distT="0" distB="0" distL="114300" distR="114300" simplePos="0" relativeHeight="251656704" behindDoc="0" locked="1" layoutInCell="1" allowOverlap="1" wp14:anchorId="57BD71D8" wp14:editId="05CA3000">
                      <wp:simplePos x="0" y="0"/>
                      <wp:positionH relativeFrom="page">
                        <wp:posOffset>327660</wp:posOffset>
                      </wp:positionH>
                      <wp:positionV relativeFrom="page">
                        <wp:posOffset>-5080</wp:posOffset>
                      </wp:positionV>
                      <wp:extent cx="2131060" cy="264795"/>
                      <wp:effectExtent l="0" t="0" r="0" b="0"/>
                      <wp:wrapNone/>
                      <wp:docPr id="50038090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31060" cy="2647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7792E" id="Line 15" o:spid="_x0000_s1026" style="position:absolute;flip:x y;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8pt,-.4pt" to="193.6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" strokeweight=".5pt">
                      <w10:wrap anchorx="page" anchory="page"/>
                      <w10:anchorlock/>
                    </v:line>
                  </w:pict>
                </mc:Fallback>
              </mc:AlternateContent>
            </w:r>
          </w:p>
        </w:tc>
        <w:tc>
          <w:tcPr>
            <w:tcW w:w="1890" w:type="dxa"/>
            <w:gridSpan w:val="2"/>
            <w:tcBorders>
              <w:top w:val="single" w:sz="4" w:space="0" w:color="auto"/>
              <w:bottom w:val="nil"/>
              <w:right w:val="nil"/>
              <w:tl2br w:val="single" w:sz="4" w:space="0" w:color="auto"/>
            </w:tcBorders>
            <w:vAlign w:val="center"/>
          </w:tcPr>
          <w:p w14:paraId="57189DC6" w14:textId="77777777" w:rsidR="00AE2378" w:rsidRDefault="00AE2378">
            <w:pPr>
              <w:rPr>
                <w:rFonts w:hAnsi="ＭＳ 明朝"/>
              </w:rPr>
            </w:pPr>
          </w:p>
        </w:tc>
        <w:tc>
          <w:tcPr>
            <w:tcW w:w="1470" w:type="dxa"/>
            <w:tcBorders>
              <w:top w:val="single" w:sz="4" w:space="0" w:color="auto"/>
              <w:left w:val="nil"/>
              <w:bottom w:val="nil"/>
              <w:right w:val="nil"/>
            </w:tcBorders>
            <w:vAlign w:val="center"/>
          </w:tcPr>
          <w:p w14:paraId="66699AC1" w14:textId="77777777" w:rsidR="00AE2378" w:rsidRDefault="00AE2378">
            <w:pPr>
              <w:rPr>
                <w:rFonts w:hAnsi="ＭＳ 明朝"/>
              </w:rPr>
            </w:pPr>
          </w:p>
        </w:tc>
        <w:tc>
          <w:tcPr>
            <w:tcW w:w="1470" w:type="dxa"/>
            <w:tcBorders>
              <w:top w:val="single" w:sz="4" w:space="0" w:color="auto"/>
              <w:left w:val="nil"/>
              <w:bottom w:val="nil"/>
            </w:tcBorders>
          </w:tcPr>
          <w:p w14:paraId="7C62D88B" w14:textId="77777777" w:rsidR="00AE2378" w:rsidRDefault="00AE2378">
            <w:pPr>
              <w:spacing w:before="80"/>
              <w:jc w:val="right"/>
              <w:rPr>
                <w:rFonts w:hAnsi="ＭＳ 明朝"/>
              </w:rPr>
            </w:pPr>
            <w:r>
              <w:rPr>
                <w:rFonts w:hAnsi="ＭＳ 明朝" w:hint="eastAsia"/>
              </w:rPr>
              <w:t>実施責任者</w:t>
            </w:r>
          </w:p>
        </w:tc>
        <w:tc>
          <w:tcPr>
            <w:tcW w:w="1050" w:type="dxa"/>
            <w:vMerge w:val="restart"/>
            <w:tcBorders>
              <w:top w:val="single" w:sz="4" w:space="0" w:color="auto"/>
            </w:tcBorders>
            <w:vAlign w:val="center"/>
          </w:tcPr>
          <w:p w14:paraId="771A450D" w14:textId="77777777" w:rsidR="00AE2378" w:rsidRDefault="00AE2378">
            <w:pPr>
              <w:rPr>
                <w:rFonts w:hAnsi="ＭＳ 明朝"/>
              </w:rPr>
            </w:pPr>
          </w:p>
        </w:tc>
        <w:tc>
          <w:tcPr>
            <w:tcW w:w="1050" w:type="dxa"/>
            <w:vMerge w:val="restart"/>
            <w:tcBorders>
              <w:top w:val="single" w:sz="4" w:space="0" w:color="auto"/>
            </w:tcBorders>
            <w:vAlign w:val="center"/>
          </w:tcPr>
          <w:p w14:paraId="45D80DF7" w14:textId="77777777" w:rsidR="00AE2378" w:rsidRDefault="00AE2378">
            <w:pPr>
              <w:rPr>
                <w:rFonts w:hAnsi="ＭＳ 明朝"/>
              </w:rPr>
            </w:pPr>
          </w:p>
        </w:tc>
        <w:tc>
          <w:tcPr>
            <w:tcW w:w="1050" w:type="dxa"/>
            <w:vMerge w:val="restart"/>
            <w:tcBorders>
              <w:top w:val="single" w:sz="4" w:space="0" w:color="auto"/>
            </w:tcBorders>
            <w:vAlign w:val="center"/>
          </w:tcPr>
          <w:p w14:paraId="0C9C9B85" w14:textId="77777777" w:rsidR="00AE2378" w:rsidRDefault="00AE2378">
            <w:pPr>
              <w:rPr>
                <w:rFonts w:hAnsi="ＭＳ 明朝"/>
              </w:rPr>
            </w:pPr>
          </w:p>
        </w:tc>
        <w:tc>
          <w:tcPr>
            <w:tcW w:w="524" w:type="dxa"/>
            <w:vMerge w:val="restart"/>
            <w:tcBorders>
              <w:top w:val="nil"/>
              <w:right w:val="nil"/>
            </w:tcBorders>
          </w:tcPr>
          <w:p w14:paraId="6F06E82C" w14:textId="77777777" w:rsidR="00AE2378" w:rsidRDefault="00AE2378">
            <w:pPr>
              <w:spacing w:line="400" w:lineRule="exact"/>
              <w:rPr>
                <w:rFonts w:hAnsi="ＭＳ 明朝"/>
              </w:rPr>
            </w:pPr>
          </w:p>
        </w:tc>
      </w:tr>
      <w:tr w:rsidR="00AE2378" w14:paraId="6ABCDBEC" w14:textId="77777777">
        <w:trPr>
          <w:cantSplit/>
          <w:trHeight w:val="400"/>
        </w:trPr>
        <w:tc>
          <w:tcPr>
            <w:tcW w:w="525" w:type="dxa"/>
            <w:vMerge/>
            <w:tcBorders>
              <w:left w:val="nil"/>
            </w:tcBorders>
          </w:tcPr>
          <w:p w14:paraId="36E0E9E9" w14:textId="77777777" w:rsidR="00AE2378" w:rsidRDefault="00AE2378">
            <w:pPr>
              <w:spacing w:line="400" w:lineRule="exact"/>
              <w:rPr>
                <w:rFonts w:hAnsi="ＭＳ 明朝"/>
              </w:rPr>
            </w:pPr>
          </w:p>
        </w:tc>
        <w:tc>
          <w:tcPr>
            <w:tcW w:w="1890" w:type="dxa"/>
            <w:gridSpan w:val="2"/>
            <w:tcBorders>
              <w:top w:val="nil"/>
              <w:bottom w:val="single" w:sz="4" w:space="0" w:color="auto"/>
            </w:tcBorders>
            <w:vAlign w:val="center"/>
          </w:tcPr>
          <w:p w14:paraId="6D7A6031" w14:textId="77777777" w:rsidR="00AE2378" w:rsidRDefault="00AE2378">
            <w:pPr>
              <w:jc w:val="center"/>
              <w:rPr>
                <w:rFonts w:hAnsi="ＭＳ 明朝"/>
              </w:rPr>
            </w:pPr>
            <w:r>
              <w:rPr>
                <w:rFonts w:hAnsi="ＭＳ 明朝" w:hint="eastAsia"/>
              </w:rPr>
              <w:t>対　象　者</w:t>
            </w:r>
          </w:p>
        </w:tc>
        <w:tc>
          <w:tcPr>
            <w:tcW w:w="1470" w:type="dxa"/>
            <w:tcBorders>
              <w:top w:val="nil"/>
              <w:bottom w:val="single" w:sz="4" w:space="0" w:color="auto"/>
            </w:tcBorders>
            <w:vAlign w:val="center"/>
          </w:tcPr>
          <w:p w14:paraId="0AC91BC2" w14:textId="77777777" w:rsidR="00AE2378" w:rsidRDefault="00AE2378">
            <w:pPr>
              <w:jc w:val="center"/>
              <w:rPr>
                <w:rFonts w:hAnsi="ＭＳ 明朝"/>
              </w:rPr>
            </w:pPr>
            <w:r>
              <w:rPr>
                <w:rFonts w:hAnsi="ＭＳ 明朝" w:hint="eastAsia"/>
              </w:rPr>
              <w:t>実施時期</w:t>
            </w:r>
          </w:p>
        </w:tc>
        <w:tc>
          <w:tcPr>
            <w:tcW w:w="1470" w:type="dxa"/>
            <w:tcBorders>
              <w:top w:val="nil"/>
              <w:bottom w:val="single" w:sz="4" w:space="0" w:color="auto"/>
            </w:tcBorders>
            <w:vAlign w:val="center"/>
          </w:tcPr>
          <w:p w14:paraId="603AA0F0" w14:textId="77777777" w:rsidR="00AE2378" w:rsidRDefault="00AE2378">
            <w:pPr>
              <w:jc w:val="center"/>
              <w:rPr>
                <w:rFonts w:hAnsi="ＭＳ 明朝"/>
              </w:rPr>
            </w:pPr>
            <w:r>
              <w:rPr>
                <w:rFonts w:hAnsi="ＭＳ 明朝" w:hint="eastAsia"/>
              </w:rPr>
              <w:t xml:space="preserve">実施回数　</w:t>
            </w:r>
          </w:p>
        </w:tc>
        <w:tc>
          <w:tcPr>
            <w:tcW w:w="1050" w:type="dxa"/>
            <w:vMerge/>
            <w:tcBorders>
              <w:bottom w:val="single" w:sz="4" w:space="0" w:color="auto"/>
            </w:tcBorders>
            <w:vAlign w:val="center"/>
          </w:tcPr>
          <w:p w14:paraId="443D119F" w14:textId="77777777" w:rsidR="00AE2378" w:rsidRDefault="00AE2378">
            <w:pPr>
              <w:rPr>
                <w:rFonts w:hAnsi="ＭＳ 明朝"/>
              </w:rPr>
            </w:pPr>
          </w:p>
        </w:tc>
        <w:tc>
          <w:tcPr>
            <w:tcW w:w="1050" w:type="dxa"/>
            <w:vMerge/>
            <w:tcBorders>
              <w:bottom w:val="single" w:sz="4" w:space="0" w:color="auto"/>
            </w:tcBorders>
            <w:vAlign w:val="center"/>
          </w:tcPr>
          <w:p w14:paraId="75D9D2F5" w14:textId="77777777" w:rsidR="00AE2378" w:rsidRDefault="00AE2378">
            <w:pPr>
              <w:rPr>
                <w:rFonts w:hAnsi="ＭＳ 明朝"/>
              </w:rPr>
            </w:pPr>
          </w:p>
        </w:tc>
        <w:tc>
          <w:tcPr>
            <w:tcW w:w="1050" w:type="dxa"/>
            <w:vMerge/>
            <w:tcBorders>
              <w:bottom w:val="single" w:sz="4" w:space="0" w:color="auto"/>
            </w:tcBorders>
            <w:vAlign w:val="center"/>
          </w:tcPr>
          <w:p w14:paraId="407EE4CF" w14:textId="77777777" w:rsidR="00AE2378" w:rsidRDefault="00AE2378">
            <w:pPr>
              <w:rPr>
                <w:rFonts w:hAnsi="ＭＳ 明朝"/>
              </w:rPr>
            </w:pPr>
          </w:p>
        </w:tc>
        <w:tc>
          <w:tcPr>
            <w:tcW w:w="524" w:type="dxa"/>
            <w:vMerge/>
            <w:tcBorders>
              <w:right w:val="nil"/>
            </w:tcBorders>
          </w:tcPr>
          <w:p w14:paraId="5F1CB0F0" w14:textId="77777777" w:rsidR="00AE2378" w:rsidRDefault="00AE2378">
            <w:pPr>
              <w:spacing w:line="400" w:lineRule="exact"/>
              <w:rPr>
                <w:rFonts w:hAnsi="ＭＳ 明朝"/>
              </w:rPr>
            </w:pPr>
          </w:p>
        </w:tc>
      </w:tr>
      <w:tr w:rsidR="00AE2378" w14:paraId="54F20A60" w14:textId="77777777">
        <w:trPr>
          <w:cantSplit/>
          <w:trHeight w:val="400"/>
        </w:trPr>
        <w:tc>
          <w:tcPr>
            <w:tcW w:w="525" w:type="dxa"/>
            <w:vMerge/>
            <w:tcBorders>
              <w:left w:val="nil"/>
            </w:tcBorders>
          </w:tcPr>
          <w:p w14:paraId="6A4DECC9" w14:textId="77777777" w:rsidR="00AE2378" w:rsidRDefault="00AE2378">
            <w:pPr>
              <w:spacing w:line="400" w:lineRule="exact"/>
              <w:rPr>
                <w:rFonts w:hAnsi="ＭＳ 明朝"/>
              </w:rPr>
            </w:pPr>
          </w:p>
        </w:tc>
        <w:tc>
          <w:tcPr>
            <w:tcW w:w="1890" w:type="dxa"/>
            <w:gridSpan w:val="2"/>
            <w:vMerge w:val="restart"/>
            <w:tcBorders>
              <w:top w:val="single" w:sz="4" w:space="0" w:color="auto"/>
            </w:tcBorders>
            <w:vAlign w:val="center"/>
          </w:tcPr>
          <w:p w14:paraId="4A81C51E"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6F73F187"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4E05BBE2"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4D05A00C"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6BD9C91E"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D057F28" w14:textId="77777777" w:rsidR="00AE2378" w:rsidRDefault="00AE2378">
            <w:pPr>
              <w:rPr>
                <w:rFonts w:hAnsi="ＭＳ 明朝"/>
              </w:rPr>
            </w:pPr>
          </w:p>
        </w:tc>
        <w:tc>
          <w:tcPr>
            <w:tcW w:w="524" w:type="dxa"/>
            <w:vMerge/>
            <w:tcBorders>
              <w:right w:val="nil"/>
            </w:tcBorders>
          </w:tcPr>
          <w:p w14:paraId="76EBF3B9" w14:textId="77777777" w:rsidR="00AE2378" w:rsidRDefault="00AE2378">
            <w:pPr>
              <w:spacing w:line="400" w:lineRule="exact"/>
              <w:rPr>
                <w:rFonts w:hAnsi="ＭＳ 明朝"/>
              </w:rPr>
            </w:pPr>
          </w:p>
        </w:tc>
      </w:tr>
      <w:tr w:rsidR="00AE2378" w14:paraId="2DFDFB0C" w14:textId="77777777">
        <w:trPr>
          <w:cantSplit/>
          <w:trHeight w:val="400"/>
        </w:trPr>
        <w:tc>
          <w:tcPr>
            <w:tcW w:w="525" w:type="dxa"/>
            <w:vMerge/>
            <w:tcBorders>
              <w:left w:val="nil"/>
            </w:tcBorders>
          </w:tcPr>
          <w:p w14:paraId="6484DC9D" w14:textId="77777777" w:rsidR="00AE2378" w:rsidRDefault="00AE2378">
            <w:pPr>
              <w:spacing w:line="400" w:lineRule="exact"/>
              <w:rPr>
                <w:rFonts w:hAnsi="ＭＳ 明朝"/>
              </w:rPr>
            </w:pPr>
          </w:p>
        </w:tc>
        <w:tc>
          <w:tcPr>
            <w:tcW w:w="1890" w:type="dxa"/>
            <w:gridSpan w:val="2"/>
            <w:vMerge/>
            <w:tcBorders>
              <w:bottom w:val="single" w:sz="4" w:space="0" w:color="auto"/>
            </w:tcBorders>
            <w:vAlign w:val="center"/>
          </w:tcPr>
          <w:p w14:paraId="581067C6"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0869F09F"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6340C77F"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473234C5"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6C1F370A"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048F73CC" w14:textId="77777777" w:rsidR="00AE2378" w:rsidRDefault="00AE2378">
            <w:pPr>
              <w:rPr>
                <w:rFonts w:hAnsi="ＭＳ 明朝"/>
              </w:rPr>
            </w:pPr>
          </w:p>
        </w:tc>
        <w:tc>
          <w:tcPr>
            <w:tcW w:w="524" w:type="dxa"/>
            <w:vMerge/>
            <w:tcBorders>
              <w:right w:val="nil"/>
            </w:tcBorders>
          </w:tcPr>
          <w:p w14:paraId="0E5A01A6" w14:textId="77777777" w:rsidR="00AE2378" w:rsidRDefault="00AE2378">
            <w:pPr>
              <w:spacing w:line="400" w:lineRule="exact"/>
              <w:rPr>
                <w:rFonts w:hAnsi="ＭＳ 明朝"/>
              </w:rPr>
            </w:pPr>
          </w:p>
        </w:tc>
      </w:tr>
      <w:tr w:rsidR="00AE2378" w14:paraId="59B2565E" w14:textId="77777777">
        <w:trPr>
          <w:cantSplit/>
          <w:trHeight w:val="400"/>
        </w:trPr>
        <w:tc>
          <w:tcPr>
            <w:tcW w:w="525" w:type="dxa"/>
            <w:vMerge/>
            <w:tcBorders>
              <w:left w:val="nil"/>
            </w:tcBorders>
          </w:tcPr>
          <w:p w14:paraId="0394C89D" w14:textId="77777777" w:rsidR="00AE2378" w:rsidRDefault="00AE2378">
            <w:pPr>
              <w:spacing w:line="400" w:lineRule="exact"/>
              <w:rPr>
                <w:rFonts w:hAnsi="ＭＳ 明朝"/>
              </w:rPr>
            </w:pPr>
          </w:p>
        </w:tc>
        <w:tc>
          <w:tcPr>
            <w:tcW w:w="1890" w:type="dxa"/>
            <w:gridSpan w:val="2"/>
            <w:vMerge w:val="restart"/>
            <w:tcBorders>
              <w:top w:val="single" w:sz="4" w:space="0" w:color="auto"/>
            </w:tcBorders>
            <w:vAlign w:val="center"/>
          </w:tcPr>
          <w:p w14:paraId="7DE0ECEC"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38EE1B49"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21999B9C"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CF36C37"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418B4AD4"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7C2807C" w14:textId="77777777" w:rsidR="00AE2378" w:rsidRDefault="00AE2378">
            <w:pPr>
              <w:rPr>
                <w:rFonts w:hAnsi="ＭＳ 明朝"/>
              </w:rPr>
            </w:pPr>
          </w:p>
        </w:tc>
        <w:tc>
          <w:tcPr>
            <w:tcW w:w="524" w:type="dxa"/>
            <w:vMerge/>
            <w:tcBorders>
              <w:right w:val="nil"/>
            </w:tcBorders>
          </w:tcPr>
          <w:p w14:paraId="1BC7C3E1" w14:textId="77777777" w:rsidR="00AE2378" w:rsidRDefault="00AE2378">
            <w:pPr>
              <w:spacing w:line="400" w:lineRule="exact"/>
              <w:rPr>
                <w:rFonts w:hAnsi="ＭＳ 明朝"/>
              </w:rPr>
            </w:pPr>
          </w:p>
        </w:tc>
      </w:tr>
      <w:tr w:rsidR="00AE2378" w14:paraId="400C2D6B" w14:textId="77777777">
        <w:trPr>
          <w:cantSplit/>
          <w:trHeight w:val="400"/>
        </w:trPr>
        <w:tc>
          <w:tcPr>
            <w:tcW w:w="525" w:type="dxa"/>
            <w:vMerge/>
            <w:tcBorders>
              <w:left w:val="nil"/>
            </w:tcBorders>
          </w:tcPr>
          <w:p w14:paraId="29A846DE" w14:textId="77777777" w:rsidR="00AE2378" w:rsidRDefault="00AE2378">
            <w:pPr>
              <w:spacing w:line="400" w:lineRule="exact"/>
              <w:rPr>
                <w:rFonts w:hAnsi="ＭＳ 明朝"/>
              </w:rPr>
            </w:pPr>
          </w:p>
        </w:tc>
        <w:tc>
          <w:tcPr>
            <w:tcW w:w="1890" w:type="dxa"/>
            <w:gridSpan w:val="2"/>
            <w:vMerge/>
            <w:tcBorders>
              <w:bottom w:val="single" w:sz="4" w:space="0" w:color="auto"/>
            </w:tcBorders>
            <w:vAlign w:val="center"/>
          </w:tcPr>
          <w:p w14:paraId="37B369A6"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78E8C537"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14E2CCDD"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5BD9F3C1"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5369192A"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01F7493D" w14:textId="77777777" w:rsidR="00AE2378" w:rsidRDefault="00AE2378">
            <w:pPr>
              <w:rPr>
                <w:rFonts w:hAnsi="ＭＳ 明朝"/>
              </w:rPr>
            </w:pPr>
          </w:p>
        </w:tc>
        <w:tc>
          <w:tcPr>
            <w:tcW w:w="524" w:type="dxa"/>
            <w:vMerge/>
            <w:tcBorders>
              <w:right w:val="nil"/>
            </w:tcBorders>
          </w:tcPr>
          <w:p w14:paraId="06C148A2" w14:textId="77777777" w:rsidR="00AE2378" w:rsidRDefault="00AE2378">
            <w:pPr>
              <w:spacing w:line="400" w:lineRule="exact"/>
              <w:rPr>
                <w:rFonts w:hAnsi="ＭＳ 明朝"/>
              </w:rPr>
            </w:pPr>
          </w:p>
        </w:tc>
      </w:tr>
      <w:tr w:rsidR="00AE2378" w14:paraId="7B9D949D" w14:textId="77777777">
        <w:trPr>
          <w:cantSplit/>
          <w:trHeight w:val="400"/>
        </w:trPr>
        <w:tc>
          <w:tcPr>
            <w:tcW w:w="525" w:type="dxa"/>
            <w:vMerge/>
            <w:tcBorders>
              <w:left w:val="nil"/>
              <w:bottom w:val="nil"/>
            </w:tcBorders>
          </w:tcPr>
          <w:p w14:paraId="2E37460B" w14:textId="77777777" w:rsidR="00AE2378" w:rsidRDefault="00AE2378">
            <w:pPr>
              <w:spacing w:line="400" w:lineRule="exact"/>
              <w:rPr>
                <w:rFonts w:hAnsi="ＭＳ 明朝"/>
              </w:rPr>
            </w:pPr>
          </w:p>
        </w:tc>
        <w:tc>
          <w:tcPr>
            <w:tcW w:w="1890" w:type="dxa"/>
            <w:gridSpan w:val="2"/>
            <w:tcBorders>
              <w:top w:val="single" w:sz="4" w:space="0" w:color="auto"/>
              <w:bottom w:val="single" w:sz="4" w:space="0" w:color="auto"/>
            </w:tcBorders>
            <w:vAlign w:val="center"/>
          </w:tcPr>
          <w:p w14:paraId="1986D8EF" w14:textId="77777777" w:rsidR="00AE2378" w:rsidRDefault="00AE2378">
            <w:pPr>
              <w:rPr>
                <w:rFonts w:hAnsi="ＭＳ 明朝"/>
              </w:rPr>
            </w:pPr>
          </w:p>
        </w:tc>
        <w:tc>
          <w:tcPr>
            <w:tcW w:w="1470" w:type="dxa"/>
            <w:tcBorders>
              <w:top w:val="single" w:sz="4" w:space="0" w:color="auto"/>
              <w:bottom w:val="single" w:sz="4" w:space="0" w:color="auto"/>
            </w:tcBorders>
            <w:vAlign w:val="center"/>
          </w:tcPr>
          <w:p w14:paraId="653D007E" w14:textId="77777777" w:rsidR="00AE2378" w:rsidRDefault="00AE2378">
            <w:pPr>
              <w:rPr>
                <w:rFonts w:hAnsi="ＭＳ 明朝"/>
              </w:rPr>
            </w:pPr>
          </w:p>
        </w:tc>
        <w:tc>
          <w:tcPr>
            <w:tcW w:w="1470" w:type="dxa"/>
            <w:tcBorders>
              <w:top w:val="single" w:sz="4" w:space="0" w:color="auto"/>
              <w:bottom w:val="single" w:sz="4" w:space="0" w:color="auto"/>
            </w:tcBorders>
            <w:vAlign w:val="center"/>
          </w:tcPr>
          <w:p w14:paraId="7048E066" w14:textId="77777777" w:rsidR="00AE2378" w:rsidRDefault="00AE2378">
            <w:pPr>
              <w:rPr>
                <w:rFonts w:hAnsi="ＭＳ 明朝"/>
              </w:rPr>
            </w:pPr>
          </w:p>
        </w:tc>
        <w:tc>
          <w:tcPr>
            <w:tcW w:w="1050" w:type="dxa"/>
            <w:tcBorders>
              <w:top w:val="single" w:sz="4" w:space="0" w:color="auto"/>
              <w:bottom w:val="single" w:sz="4" w:space="0" w:color="auto"/>
            </w:tcBorders>
            <w:vAlign w:val="center"/>
          </w:tcPr>
          <w:p w14:paraId="36D5A835" w14:textId="77777777" w:rsidR="00AE2378" w:rsidRDefault="00AE2378">
            <w:pPr>
              <w:rPr>
                <w:rFonts w:hAnsi="ＭＳ 明朝"/>
              </w:rPr>
            </w:pPr>
          </w:p>
        </w:tc>
        <w:tc>
          <w:tcPr>
            <w:tcW w:w="1050" w:type="dxa"/>
            <w:tcBorders>
              <w:top w:val="single" w:sz="4" w:space="0" w:color="auto"/>
              <w:bottom w:val="single" w:sz="4" w:space="0" w:color="auto"/>
            </w:tcBorders>
            <w:vAlign w:val="center"/>
          </w:tcPr>
          <w:p w14:paraId="3DA2DC89" w14:textId="77777777" w:rsidR="00AE2378" w:rsidRDefault="00AE2378">
            <w:pPr>
              <w:rPr>
                <w:rFonts w:hAnsi="ＭＳ 明朝"/>
              </w:rPr>
            </w:pPr>
          </w:p>
        </w:tc>
        <w:tc>
          <w:tcPr>
            <w:tcW w:w="1050" w:type="dxa"/>
            <w:tcBorders>
              <w:top w:val="single" w:sz="4" w:space="0" w:color="auto"/>
              <w:bottom w:val="single" w:sz="4" w:space="0" w:color="auto"/>
            </w:tcBorders>
            <w:vAlign w:val="center"/>
          </w:tcPr>
          <w:p w14:paraId="2BF34119" w14:textId="77777777" w:rsidR="00AE2378" w:rsidRDefault="00AE2378">
            <w:pPr>
              <w:rPr>
                <w:rFonts w:hAnsi="ＭＳ 明朝"/>
              </w:rPr>
            </w:pPr>
          </w:p>
        </w:tc>
        <w:tc>
          <w:tcPr>
            <w:tcW w:w="524" w:type="dxa"/>
            <w:vMerge/>
            <w:tcBorders>
              <w:bottom w:val="nil"/>
              <w:right w:val="nil"/>
            </w:tcBorders>
          </w:tcPr>
          <w:p w14:paraId="2E1520F1" w14:textId="77777777" w:rsidR="00AE2378" w:rsidRDefault="00AE2378">
            <w:pPr>
              <w:spacing w:line="400" w:lineRule="exact"/>
              <w:rPr>
                <w:rFonts w:hAnsi="ＭＳ 明朝"/>
              </w:rPr>
            </w:pPr>
          </w:p>
        </w:tc>
      </w:tr>
      <w:tr w:rsidR="00AE2378" w14:paraId="34C3F083" w14:textId="77777777">
        <w:trPr>
          <w:trHeight w:val="70"/>
        </w:trPr>
        <w:tc>
          <w:tcPr>
            <w:tcW w:w="9029" w:type="dxa"/>
            <w:gridSpan w:val="9"/>
            <w:tcBorders>
              <w:top w:val="nil"/>
              <w:left w:val="nil"/>
              <w:bottom w:val="nil"/>
              <w:right w:val="nil"/>
            </w:tcBorders>
          </w:tcPr>
          <w:p w14:paraId="675B4DC8" w14:textId="77777777" w:rsidR="00AE2378" w:rsidRDefault="00AE2378">
            <w:pPr>
              <w:spacing w:line="400" w:lineRule="exact"/>
            </w:pPr>
            <w:r>
              <w:rPr>
                <w:rFonts w:hint="eastAsia"/>
              </w:rPr>
              <w:t xml:space="preserve">　</w:t>
            </w:r>
            <w:r>
              <w:rPr>
                <w:rFonts w:hint="eastAsia"/>
                <w:w w:val="75"/>
              </w:rPr>
              <w:t>(2)</w:t>
            </w:r>
            <w:r>
              <w:rPr>
                <w:rFonts w:hint="eastAsia"/>
              </w:rPr>
              <w:t xml:space="preserve">　防災教育の内容</w:t>
            </w:r>
          </w:p>
        </w:tc>
      </w:tr>
      <w:tr w:rsidR="00AE2378" w14:paraId="44BD791A" w14:textId="77777777">
        <w:trPr>
          <w:cantSplit/>
          <w:trHeight w:val="400"/>
        </w:trPr>
        <w:tc>
          <w:tcPr>
            <w:tcW w:w="525" w:type="dxa"/>
            <w:vMerge w:val="restart"/>
            <w:tcBorders>
              <w:top w:val="nil"/>
              <w:left w:val="nil"/>
            </w:tcBorders>
          </w:tcPr>
          <w:p w14:paraId="5BEE98EC" w14:textId="77777777" w:rsidR="00AE2378" w:rsidRDefault="00AE2378">
            <w:pPr>
              <w:spacing w:line="400" w:lineRule="exact"/>
            </w:pPr>
          </w:p>
        </w:tc>
        <w:tc>
          <w:tcPr>
            <w:tcW w:w="1575" w:type="dxa"/>
            <w:tcBorders>
              <w:top w:val="single" w:sz="4" w:space="0" w:color="auto"/>
              <w:bottom w:val="single" w:sz="4" w:space="0" w:color="auto"/>
            </w:tcBorders>
            <w:vAlign w:val="center"/>
          </w:tcPr>
          <w:p w14:paraId="6B6D6C93" w14:textId="77777777" w:rsidR="00AE2378" w:rsidRDefault="00AE2378">
            <w:pPr>
              <w:jc w:val="center"/>
            </w:pPr>
            <w:r>
              <w:rPr>
                <w:rFonts w:hint="eastAsia"/>
              </w:rPr>
              <w:t>対　象　者</w:t>
            </w:r>
          </w:p>
        </w:tc>
        <w:tc>
          <w:tcPr>
            <w:tcW w:w="6405" w:type="dxa"/>
            <w:gridSpan w:val="6"/>
            <w:tcBorders>
              <w:top w:val="single" w:sz="4" w:space="0" w:color="auto"/>
              <w:bottom w:val="single" w:sz="4" w:space="0" w:color="auto"/>
            </w:tcBorders>
            <w:vAlign w:val="center"/>
          </w:tcPr>
          <w:p w14:paraId="5FEB313F" w14:textId="77777777" w:rsidR="00AE2378" w:rsidRDefault="00AE2378">
            <w:pPr>
              <w:jc w:val="center"/>
            </w:pPr>
            <w:r>
              <w:rPr>
                <w:rFonts w:hint="eastAsia"/>
              </w:rPr>
              <w:t>実　　　　　施　　　　　内　　　　　容</w:t>
            </w:r>
          </w:p>
        </w:tc>
        <w:tc>
          <w:tcPr>
            <w:tcW w:w="524" w:type="dxa"/>
            <w:vMerge w:val="restart"/>
            <w:tcBorders>
              <w:top w:val="nil"/>
              <w:right w:val="nil"/>
            </w:tcBorders>
          </w:tcPr>
          <w:p w14:paraId="5CCD22D0" w14:textId="77777777" w:rsidR="00AE2378" w:rsidRDefault="00AE2378">
            <w:pPr>
              <w:spacing w:line="400" w:lineRule="exact"/>
            </w:pPr>
          </w:p>
        </w:tc>
      </w:tr>
      <w:tr w:rsidR="00AE2378" w14:paraId="12C29046" w14:textId="77777777">
        <w:trPr>
          <w:cantSplit/>
          <w:trHeight w:val="400"/>
        </w:trPr>
        <w:tc>
          <w:tcPr>
            <w:tcW w:w="525" w:type="dxa"/>
            <w:vMerge/>
            <w:tcBorders>
              <w:left w:val="nil"/>
            </w:tcBorders>
          </w:tcPr>
          <w:p w14:paraId="33DBB7BB" w14:textId="77777777" w:rsidR="00AE2378" w:rsidRDefault="00AE2378">
            <w:pPr>
              <w:spacing w:line="400" w:lineRule="exact"/>
            </w:pPr>
          </w:p>
        </w:tc>
        <w:tc>
          <w:tcPr>
            <w:tcW w:w="1575" w:type="dxa"/>
            <w:vMerge w:val="restart"/>
            <w:tcBorders>
              <w:top w:val="single" w:sz="4" w:space="0" w:color="auto"/>
            </w:tcBorders>
            <w:vAlign w:val="center"/>
          </w:tcPr>
          <w:p w14:paraId="0F24603F" w14:textId="77777777" w:rsidR="00AE2378" w:rsidRDefault="00AE2378"/>
        </w:tc>
        <w:tc>
          <w:tcPr>
            <w:tcW w:w="6405" w:type="dxa"/>
            <w:gridSpan w:val="6"/>
            <w:tcBorders>
              <w:top w:val="single" w:sz="4" w:space="0" w:color="auto"/>
              <w:bottom w:val="single" w:sz="4" w:space="0" w:color="auto"/>
            </w:tcBorders>
            <w:vAlign w:val="center"/>
          </w:tcPr>
          <w:p w14:paraId="018D062A" w14:textId="77777777" w:rsidR="00AE2378" w:rsidRDefault="00AE2378"/>
        </w:tc>
        <w:tc>
          <w:tcPr>
            <w:tcW w:w="524" w:type="dxa"/>
            <w:vMerge/>
            <w:tcBorders>
              <w:right w:val="nil"/>
            </w:tcBorders>
          </w:tcPr>
          <w:p w14:paraId="1A32325B" w14:textId="77777777" w:rsidR="00AE2378" w:rsidRDefault="00AE2378">
            <w:pPr>
              <w:spacing w:line="400" w:lineRule="exact"/>
            </w:pPr>
          </w:p>
        </w:tc>
      </w:tr>
      <w:tr w:rsidR="00AE2378" w14:paraId="4C66CA46" w14:textId="77777777">
        <w:trPr>
          <w:cantSplit/>
          <w:trHeight w:val="400"/>
        </w:trPr>
        <w:tc>
          <w:tcPr>
            <w:tcW w:w="525" w:type="dxa"/>
            <w:vMerge/>
            <w:tcBorders>
              <w:left w:val="nil"/>
            </w:tcBorders>
          </w:tcPr>
          <w:p w14:paraId="4D2589C9" w14:textId="77777777" w:rsidR="00AE2378" w:rsidRDefault="00AE2378">
            <w:pPr>
              <w:spacing w:line="400" w:lineRule="exact"/>
            </w:pPr>
          </w:p>
        </w:tc>
        <w:tc>
          <w:tcPr>
            <w:tcW w:w="1575" w:type="dxa"/>
            <w:vMerge/>
            <w:vAlign w:val="center"/>
          </w:tcPr>
          <w:p w14:paraId="3423B6A1" w14:textId="77777777" w:rsidR="00AE2378" w:rsidRDefault="00AE2378"/>
        </w:tc>
        <w:tc>
          <w:tcPr>
            <w:tcW w:w="6405" w:type="dxa"/>
            <w:gridSpan w:val="6"/>
            <w:tcBorders>
              <w:top w:val="single" w:sz="4" w:space="0" w:color="auto"/>
              <w:bottom w:val="single" w:sz="4" w:space="0" w:color="auto"/>
            </w:tcBorders>
            <w:vAlign w:val="center"/>
          </w:tcPr>
          <w:p w14:paraId="59220F1C" w14:textId="77777777" w:rsidR="00AE2378" w:rsidRDefault="00AE2378"/>
        </w:tc>
        <w:tc>
          <w:tcPr>
            <w:tcW w:w="524" w:type="dxa"/>
            <w:vMerge/>
            <w:tcBorders>
              <w:right w:val="nil"/>
            </w:tcBorders>
          </w:tcPr>
          <w:p w14:paraId="0AAA9019" w14:textId="77777777" w:rsidR="00AE2378" w:rsidRDefault="00AE2378">
            <w:pPr>
              <w:spacing w:line="400" w:lineRule="exact"/>
            </w:pPr>
          </w:p>
        </w:tc>
      </w:tr>
      <w:tr w:rsidR="00AE2378" w14:paraId="3CB619D5" w14:textId="77777777">
        <w:trPr>
          <w:cantSplit/>
          <w:trHeight w:val="400"/>
        </w:trPr>
        <w:tc>
          <w:tcPr>
            <w:tcW w:w="525" w:type="dxa"/>
            <w:vMerge/>
            <w:tcBorders>
              <w:left w:val="nil"/>
            </w:tcBorders>
          </w:tcPr>
          <w:p w14:paraId="1E6ACC4E" w14:textId="77777777" w:rsidR="00AE2378" w:rsidRDefault="00AE2378">
            <w:pPr>
              <w:spacing w:line="400" w:lineRule="exact"/>
            </w:pPr>
          </w:p>
        </w:tc>
        <w:tc>
          <w:tcPr>
            <w:tcW w:w="1575" w:type="dxa"/>
            <w:vMerge/>
            <w:vAlign w:val="center"/>
          </w:tcPr>
          <w:p w14:paraId="022C7CE5" w14:textId="77777777" w:rsidR="00AE2378" w:rsidRDefault="00AE2378"/>
        </w:tc>
        <w:tc>
          <w:tcPr>
            <w:tcW w:w="6405" w:type="dxa"/>
            <w:gridSpan w:val="6"/>
            <w:tcBorders>
              <w:top w:val="single" w:sz="4" w:space="0" w:color="auto"/>
              <w:bottom w:val="single" w:sz="4" w:space="0" w:color="auto"/>
            </w:tcBorders>
            <w:vAlign w:val="center"/>
          </w:tcPr>
          <w:p w14:paraId="7FC00546" w14:textId="77777777" w:rsidR="00AE2378" w:rsidRDefault="00AE2378"/>
        </w:tc>
        <w:tc>
          <w:tcPr>
            <w:tcW w:w="524" w:type="dxa"/>
            <w:vMerge/>
            <w:tcBorders>
              <w:right w:val="nil"/>
            </w:tcBorders>
          </w:tcPr>
          <w:p w14:paraId="04975575" w14:textId="77777777" w:rsidR="00AE2378" w:rsidRDefault="00AE2378">
            <w:pPr>
              <w:spacing w:line="400" w:lineRule="exact"/>
            </w:pPr>
          </w:p>
        </w:tc>
      </w:tr>
      <w:tr w:rsidR="00AE2378" w14:paraId="5C10234E" w14:textId="77777777">
        <w:trPr>
          <w:cantSplit/>
          <w:trHeight w:val="400"/>
        </w:trPr>
        <w:tc>
          <w:tcPr>
            <w:tcW w:w="525" w:type="dxa"/>
            <w:vMerge/>
            <w:tcBorders>
              <w:left w:val="nil"/>
            </w:tcBorders>
          </w:tcPr>
          <w:p w14:paraId="3109E04A" w14:textId="77777777" w:rsidR="00AE2378" w:rsidRDefault="00AE2378">
            <w:pPr>
              <w:spacing w:line="400" w:lineRule="exact"/>
            </w:pPr>
          </w:p>
        </w:tc>
        <w:tc>
          <w:tcPr>
            <w:tcW w:w="1575" w:type="dxa"/>
            <w:vMerge/>
            <w:vAlign w:val="center"/>
          </w:tcPr>
          <w:p w14:paraId="62EE3D8A" w14:textId="77777777" w:rsidR="00AE2378" w:rsidRDefault="00AE2378"/>
        </w:tc>
        <w:tc>
          <w:tcPr>
            <w:tcW w:w="6405" w:type="dxa"/>
            <w:gridSpan w:val="6"/>
            <w:tcBorders>
              <w:top w:val="single" w:sz="4" w:space="0" w:color="auto"/>
              <w:bottom w:val="single" w:sz="4" w:space="0" w:color="auto"/>
            </w:tcBorders>
            <w:vAlign w:val="center"/>
          </w:tcPr>
          <w:p w14:paraId="68BBBBFC" w14:textId="77777777" w:rsidR="00AE2378" w:rsidRDefault="00AE2378"/>
        </w:tc>
        <w:tc>
          <w:tcPr>
            <w:tcW w:w="524" w:type="dxa"/>
            <w:vMerge/>
            <w:tcBorders>
              <w:right w:val="nil"/>
            </w:tcBorders>
          </w:tcPr>
          <w:p w14:paraId="05279F1F" w14:textId="77777777" w:rsidR="00AE2378" w:rsidRDefault="00AE2378">
            <w:pPr>
              <w:spacing w:line="400" w:lineRule="exact"/>
            </w:pPr>
          </w:p>
        </w:tc>
      </w:tr>
      <w:tr w:rsidR="00AE2378" w14:paraId="30FFA84F" w14:textId="77777777">
        <w:trPr>
          <w:cantSplit/>
          <w:trHeight w:val="400"/>
        </w:trPr>
        <w:tc>
          <w:tcPr>
            <w:tcW w:w="525" w:type="dxa"/>
            <w:vMerge/>
            <w:tcBorders>
              <w:left w:val="nil"/>
            </w:tcBorders>
          </w:tcPr>
          <w:p w14:paraId="72274644" w14:textId="77777777" w:rsidR="00AE2378" w:rsidRDefault="00AE2378">
            <w:pPr>
              <w:spacing w:line="400" w:lineRule="exact"/>
            </w:pPr>
          </w:p>
        </w:tc>
        <w:tc>
          <w:tcPr>
            <w:tcW w:w="1575" w:type="dxa"/>
            <w:vMerge/>
            <w:vAlign w:val="center"/>
          </w:tcPr>
          <w:p w14:paraId="67BFA439" w14:textId="77777777" w:rsidR="00AE2378" w:rsidRDefault="00AE2378"/>
        </w:tc>
        <w:tc>
          <w:tcPr>
            <w:tcW w:w="6405" w:type="dxa"/>
            <w:gridSpan w:val="6"/>
            <w:tcBorders>
              <w:top w:val="single" w:sz="4" w:space="0" w:color="auto"/>
              <w:bottom w:val="single" w:sz="4" w:space="0" w:color="auto"/>
            </w:tcBorders>
            <w:vAlign w:val="center"/>
          </w:tcPr>
          <w:p w14:paraId="3E0C12EC" w14:textId="77777777" w:rsidR="00AE2378" w:rsidRDefault="00AE2378"/>
        </w:tc>
        <w:tc>
          <w:tcPr>
            <w:tcW w:w="524" w:type="dxa"/>
            <w:vMerge/>
            <w:tcBorders>
              <w:right w:val="nil"/>
            </w:tcBorders>
          </w:tcPr>
          <w:p w14:paraId="703EB702" w14:textId="77777777" w:rsidR="00AE2378" w:rsidRDefault="00AE2378">
            <w:pPr>
              <w:spacing w:line="400" w:lineRule="exact"/>
            </w:pPr>
          </w:p>
        </w:tc>
      </w:tr>
      <w:tr w:rsidR="00AE2378" w14:paraId="10CD6132" w14:textId="77777777">
        <w:trPr>
          <w:cantSplit/>
          <w:trHeight w:val="400"/>
        </w:trPr>
        <w:tc>
          <w:tcPr>
            <w:tcW w:w="525" w:type="dxa"/>
            <w:vMerge/>
            <w:tcBorders>
              <w:left w:val="nil"/>
            </w:tcBorders>
          </w:tcPr>
          <w:p w14:paraId="5AE8BDC8" w14:textId="77777777" w:rsidR="00AE2378" w:rsidRDefault="00AE2378">
            <w:pPr>
              <w:spacing w:line="400" w:lineRule="exact"/>
            </w:pPr>
          </w:p>
        </w:tc>
        <w:tc>
          <w:tcPr>
            <w:tcW w:w="1575" w:type="dxa"/>
            <w:vMerge/>
            <w:vAlign w:val="center"/>
          </w:tcPr>
          <w:p w14:paraId="2DC58EC1" w14:textId="77777777" w:rsidR="00AE2378" w:rsidRDefault="00AE2378"/>
        </w:tc>
        <w:tc>
          <w:tcPr>
            <w:tcW w:w="6405" w:type="dxa"/>
            <w:gridSpan w:val="6"/>
            <w:tcBorders>
              <w:top w:val="single" w:sz="4" w:space="0" w:color="auto"/>
              <w:bottom w:val="single" w:sz="4" w:space="0" w:color="auto"/>
            </w:tcBorders>
            <w:vAlign w:val="center"/>
          </w:tcPr>
          <w:p w14:paraId="0F024793" w14:textId="77777777" w:rsidR="00AE2378" w:rsidRDefault="00AE2378"/>
        </w:tc>
        <w:tc>
          <w:tcPr>
            <w:tcW w:w="524" w:type="dxa"/>
            <w:vMerge/>
            <w:tcBorders>
              <w:right w:val="nil"/>
            </w:tcBorders>
          </w:tcPr>
          <w:p w14:paraId="6580947D" w14:textId="77777777" w:rsidR="00AE2378" w:rsidRDefault="00AE2378">
            <w:pPr>
              <w:spacing w:line="400" w:lineRule="exact"/>
            </w:pPr>
          </w:p>
        </w:tc>
      </w:tr>
      <w:tr w:rsidR="00AE2378" w14:paraId="1CDA4957" w14:textId="77777777">
        <w:trPr>
          <w:cantSplit/>
          <w:trHeight w:val="400"/>
        </w:trPr>
        <w:tc>
          <w:tcPr>
            <w:tcW w:w="525" w:type="dxa"/>
            <w:vMerge/>
            <w:tcBorders>
              <w:left w:val="nil"/>
            </w:tcBorders>
          </w:tcPr>
          <w:p w14:paraId="32167037" w14:textId="77777777" w:rsidR="00AE2378" w:rsidRDefault="00AE2378">
            <w:pPr>
              <w:spacing w:line="400" w:lineRule="exact"/>
            </w:pPr>
          </w:p>
        </w:tc>
        <w:tc>
          <w:tcPr>
            <w:tcW w:w="1575" w:type="dxa"/>
            <w:vMerge/>
            <w:tcBorders>
              <w:bottom w:val="single" w:sz="4" w:space="0" w:color="auto"/>
            </w:tcBorders>
            <w:vAlign w:val="center"/>
          </w:tcPr>
          <w:p w14:paraId="21DBB889" w14:textId="77777777" w:rsidR="00AE2378" w:rsidRDefault="00AE2378"/>
        </w:tc>
        <w:tc>
          <w:tcPr>
            <w:tcW w:w="6405" w:type="dxa"/>
            <w:gridSpan w:val="6"/>
            <w:tcBorders>
              <w:top w:val="single" w:sz="4" w:space="0" w:color="auto"/>
              <w:bottom w:val="single" w:sz="4" w:space="0" w:color="auto"/>
            </w:tcBorders>
            <w:vAlign w:val="center"/>
          </w:tcPr>
          <w:p w14:paraId="05432F59" w14:textId="77777777" w:rsidR="00AE2378" w:rsidRDefault="00AE2378"/>
        </w:tc>
        <w:tc>
          <w:tcPr>
            <w:tcW w:w="524" w:type="dxa"/>
            <w:vMerge/>
            <w:tcBorders>
              <w:right w:val="nil"/>
            </w:tcBorders>
          </w:tcPr>
          <w:p w14:paraId="7D7C190F" w14:textId="77777777" w:rsidR="00AE2378" w:rsidRDefault="00AE2378">
            <w:pPr>
              <w:spacing w:line="400" w:lineRule="exact"/>
            </w:pPr>
          </w:p>
        </w:tc>
      </w:tr>
      <w:tr w:rsidR="00AE2378" w14:paraId="02645486" w14:textId="77777777">
        <w:trPr>
          <w:cantSplit/>
          <w:trHeight w:val="400"/>
        </w:trPr>
        <w:tc>
          <w:tcPr>
            <w:tcW w:w="525" w:type="dxa"/>
            <w:vMerge/>
            <w:tcBorders>
              <w:left w:val="nil"/>
            </w:tcBorders>
          </w:tcPr>
          <w:p w14:paraId="7D3C4FDD" w14:textId="77777777" w:rsidR="00AE2378" w:rsidRDefault="00AE2378">
            <w:pPr>
              <w:spacing w:line="400" w:lineRule="exact"/>
            </w:pPr>
          </w:p>
        </w:tc>
        <w:tc>
          <w:tcPr>
            <w:tcW w:w="1575" w:type="dxa"/>
            <w:vMerge w:val="restart"/>
            <w:tcBorders>
              <w:top w:val="single" w:sz="4" w:space="0" w:color="auto"/>
            </w:tcBorders>
            <w:vAlign w:val="center"/>
          </w:tcPr>
          <w:p w14:paraId="0DD0D982" w14:textId="77777777" w:rsidR="00AE2378" w:rsidRDefault="00AE2378"/>
        </w:tc>
        <w:tc>
          <w:tcPr>
            <w:tcW w:w="6405" w:type="dxa"/>
            <w:gridSpan w:val="6"/>
            <w:tcBorders>
              <w:top w:val="single" w:sz="4" w:space="0" w:color="auto"/>
              <w:bottom w:val="single" w:sz="4" w:space="0" w:color="auto"/>
            </w:tcBorders>
            <w:vAlign w:val="center"/>
          </w:tcPr>
          <w:p w14:paraId="20350C65" w14:textId="77777777" w:rsidR="00AE2378" w:rsidRDefault="00AE2378"/>
        </w:tc>
        <w:tc>
          <w:tcPr>
            <w:tcW w:w="524" w:type="dxa"/>
            <w:vMerge/>
            <w:tcBorders>
              <w:right w:val="nil"/>
            </w:tcBorders>
          </w:tcPr>
          <w:p w14:paraId="2E295310" w14:textId="77777777" w:rsidR="00AE2378" w:rsidRDefault="00AE2378">
            <w:pPr>
              <w:spacing w:line="400" w:lineRule="exact"/>
            </w:pPr>
          </w:p>
        </w:tc>
      </w:tr>
      <w:tr w:rsidR="00AE2378" w14:paraId="49FC3E8E" w14:textId="77777777">
        <w:trPr>
          <w:cantSplit/>
          <w:trHeight w:val="400"/>
        </w:trPr>
        <w:tc>
          <w:tcPr>
            <w:tcW w:w="525" w:type="dxa"/>
            <w:vMerge/>
            <w:tcBorders>
              <w:left w:val="nil"/>
            </w:tcBorders>
          </w:tcPr>
          <w:p w14:paraId="5E0B45A3" w14:textId="77777777" w:rsidR="00AE2378" w:rsidRDefault="00AE2378">
            <w:pPr>
              <w:spacing w:line="400" w:lineRule="exact"/>
            </w:pPr>
          </w:p>
        </w:tc>
        <w:tc>
          <w:tcPr>
            <w:tcW w:w="1575" w:type="dxa"/>
            <w:vMerge/>
            <w:vAlign w:val="center"/>
          </w:tcPr>
          <w:p w14:paraId="717B5774" w14:textId="77777777" w:rsidR="00AE2378" w:rsidRDefault="00AE2378"/>
        </w:tc>
        <w:tc>
          <w:tcPr>
            <w:tcW w:w="6405" w:type="dxa"/>
            <w:gridSpan w:val="6"/>
            <w:tcBorders>
              <w:top w:val="single" w:sz="4" w:space="0" w:color="auto"/>
              <w:bottom w:val="single" w:sz="4" w:space="0" w:color="auto"/>
            </w:tcBorders>
            <w:vAlign w:val="center"/>
          </w:tcPr>
          <w:p w14:paraId="23D6FACC" w14:textId="77777777" w:rsidR="00AE2378" w:rsidRDefault="00AE2378"/>
        </w:tc>
        <w:tc>
          <w:tcPr>
            <w:tcW w:w="524" w:type="dxa"/>
            <w:vMerge/>
            <w:tcBorders>
              <w:right w:val="nil"/>
            </w:tcBorders>
          </w:tcPr>
          <w:p w14:paraId="09602F1E" w14:textId="77777777" w:rsidR="00AE2378" w:rsidRDefault="00AE2378">
            <w:pPr>
              <w:spacing w:line="400" w:lineRule="exact"/>
            </w:pPr>
          </w:p>
        </w:tc>
      </w:tr>
      <w:tr w:rsidR="00AE2378" w14:paraId="464DBA2D" w14:textId="77777777">
        <w:trPr>
          <w:cantSplit/>
          <w:trHeight w:val="400"/>
        </w:trPr>
        <w:tc>
          <w:tcPr>
            <w:tcW w:w="525" w:type="dxa"/>
            <w:vMerge/>
            <w:tcBorders>
              <w:left w:val="nil"/>
            </w:tcBorders>
          </w:tcPr>
          <w:p w14:paraId="6CF8B150" w14:textId="77777777" w:rsidR="00AE2378" w:rsidRDefault="00AE2378">
            <w:pPr>
              <w:spacing w:line="400" w:lineRule="exact"/>
            </w:pPr>
          </w:p>
        </w:tc>
        <w:tc>
          <w:tcPr>
            <w:tcW w:w="1575" w:type="dxa"/>
            <w:vMerge/>
            <w:vAlign w:val="center"/>
          </w:tcPr>
          <w:p w14:paraId="1BB74133" w14:textId="77777777" w:rsidR="00AE2378" w:rsidRDefault="00AE2378"/>
        </w:tc>
        <w:tc>
          <w:tcPr>
            <w:tcW w:w="6405" w:type="dxa"/>
            <w:gridSpan w:val="6"/>
            <w:tcBorders>
              <w:top w:val="single" w:sz="4" w:space="0" w:color="auto"/>
              <w:bottom w:val="single" w:sz="4" w:space="0" w:color="auto"/>
            </w:tcBorders>
            <w:vAlign w:val="center"/>
          </w:tcPr>
          <w:p w14:paraId="604D142C" w14:textId="77777777" w:rsidR="00AE2378" w:rsidRDefault="00AE2378"/>
        </w:tc>
        <w:tc>
          <w:tcPr>
            <w:tcW w:w="524" w:type="dxa"/>
            <w:vMerge/>
            <w:tcBorders>
              <w:right w:val="nil"/>
            </w:tcBorders>
          </w:tcPr>
          <w:p w14:paraId="080BC33D" w14:textId="77777777" w:rsidR="00AE2378" w:rsidRDefault="00AE2378">
            <w:pPr>
              <w:spacing w:line="400" w:lineRule="exact"/>
            </w:pPr>
          </w:p>
        </w:tc>
      </w:tr>
      <w:tr w:rsidR="00AE2378" w14:paraId="22D49593" w14:textId="77777777">
        <w:trPr>
          <w:cantSplit/>
          <w:trHeight w:val="400"/>
        </w:trPr>
        <w:tc>
          <w:tcPr>
            <w:tcW w:w="525" w:type="dxa"/>
            <w:vMerge/>
            <w:tcBorders>
              <w:left w:val="nil"/>
            </w:tcBorders>
          </w:tcPr>
          <w:p w14:paraId="2EEC20F9" w14:textId="77777777" w:rsidR="00AE2378" w:rsidRDefault="00AE2378">
            <w:pPr>
              <w:spacing w:line="400" w:lineRule="exact"/>
            </w:pPr>
          </w:p>
        </w:tc>
        <w:tc>
          <w:tcPr>
            <w:tcW w:w="1575" w:type="dxa"/>
            <w:vMerge/>
            <w:vAlign w:val="center"/>
          </w:tcPr>
          <w:p w14:paraId="33B9B504" w14:textId="77777777" w:rsidR="00AE2378" w:rsidRDefault="00AE2378"/>
        </w:tc>
        <w:tc>
          <w:tcPr>
            <w:tcW w:w="6405" w:type="dxa"/>
            <w:gridSpan w:val="6"/>
            <w:tcBorders>
              <w:top w:val="single" w:sz="4" w:space="0" w:color="auto"/>
              <w:bottom w:val="single" w:sz="4" w:space="0" w:color="auto"/>
            </w:tcBorders>
            <w:vAlign w:val="center"/>
          </w:tcPr>
          <w:p w14:paraId="76623C02" w14:textId="77777777" w:rsidR="00AE2378" w:rsidRDefault="00AE2378"/>
        </w:tc>
        <w:tc>
          <w:tcPr>
            <w:tcW w:w="524" w:type="dxa"/>
            <w:vMerge/>
            <w:tcBorders>
              <w:right w:val="nil"/>
            </w:tcBorders>
          </w:tcPr>
          <w:p w14:paraId="31A50599" w14:textId="77777777" w:rsidR="00AE2378" w:rsidRDefault="00AE2378">
            <w:pPr>
              <w:spacing w:line="400" w:lineRule="exact"/>
            </w:pPr>
          </w:p>
        </w:tc>
      </w:tr>
      <w:tr w:rsidR="00AE2378" w14:paraId="0256728C" w14:textId="77777777">
        <w:trPr>
          <w:cantSplit/>
          <w:trHeight w:val="400"/>
        </w:trPr>
        <w:tc>
          <w:tcPr>
            <w:tcW w:w="525" w:type="dxa"/>
            <w:vMerge/>
            <w:tcBorders>
              <w:left w:val="nil"/>
              <w:bottom w:val="nil"/>
            </w:tcBorders>
          </w:tcPr>
          <w:p w14:paraId="507AFDD2" w14:textId="77777777" w:rsidR="00AE2378" w:rsidRDefault="00AE2378">
            <w:pPr>
              <w:spacing w:line="400" w:lineRule="exact"/>
            </w:pPr>
          </w:p>
        </w:tc>
        <w:tc>
          <w:tcPr>
            <w:tcW w:w="1575" w:type="dxa"/>
            <w:vMerge/>
            <w:tcBorders>
              <w:bottom w:val="single" w:sz="4" w:space="0" w:color="auto"/>
            </w:tcBorders>
            <w:vAlign w:val="center"/>
          </w:tcPr>
          <w:p w14:paraId="19683DD4" w14:textId="77777777" w:rsidR="00AE2378" w:rsidRDefault="00AE2378"/>
        </w:tc>
        <w:tc>
          <w:tcPr>
            <w:tcW w:w="6405" w:type="dxa"/>
            <w:gridSpan w:val="6"/>
            <w:tcBorders>
              <w:top w:val="single" w:sz="4" w:space="0" w:color="auto"/>
              <w:bottom w:val="single" w:sz="4" w:space="0" w:color="auto"/>
            </w:tcBorders>
            <w:vAlign w:val="center"/>
          </w:tcPr>
          <w:p w14:paraId="4F18AE01" w14:textId="77777777" w:rsidR="00AE2378" w:rsidRDefault="00AE2378"/>
        </w:tc>
        <w:tc>
          <w:tcPr>
            <w:tcW w:w="524" w:type="dxa"/>
            <w:vMerge/>
            <w:tcBorders>
              <w:bottom w:val="nil"/>
              <w:right w:val="nil"/>
            </w:tcBorders>
          </w:tcPr>
          <w:p w14:paraId="00D83ADA" w14:textId="77777777" w:rsidR="00AE2378" w:rsidRDefault="00AE2378">
            <w:pPr>
              <w:spacing w:line="400" w:lineRule="exact"/>
            </w:pPr>
          </w:p>
        </w:tc>
      </w:tr>
      <w:tr w:rsidR="00AE2378" w14:paraId="6813A622" w14:textId="77777777">
        <w:trPr>
          <w:trHeight w:val="3058"/>
        </w:trPr>
        <w:tc>
          <w:tcPr>
            <w:tcW w:w="9029" w:type="dxa"/>
            <w:gridSpan w:val="9"/>
            <w:tcBorders>
              <w:top w:val="nil"/>
              <w:left w:val="nil"/>
              <w:bottom w:val="nil"/>
              <w:right w:val="nil"/>
            </w:tcBorders>
          </w:tcPr>
          <w:p w14:paraId="497524ED" w14:textId="77777777" w:rsidR="00AE2378" w:rsidRDefault="00AE2378">
            <w:pPr>
              <w:spacing w:before="200" w:line="400" w:lineRule="exact"/>
              <w:rPr>
                <w:rFonts w:ascii="ＭＳ ゴシック" w:eastAsia="ＭＳ ゴシック"/>
                <w:sz w:val="22"/>
              </w:rPr>
            </w:pPr>
            <w:r>
              <w:rPr>
                <w:rFonts w:ascii="ＭＳ ゴシック" w:eastAsia="ＭＳ ゴシック" w:hint="eastAsia"/>
                <w:sz w:val="22"/>
              </w:rPr>
              <w:t>２　防災教育の記録の保存</w:t>
            </w:r>
          </w:p>
          <w:p w14:paraId="2E1662B0" w14:textId="224B1F77" w:rsidR="00AE2378" w:rsidRDefault="00AE2378">
            <w:pPr>
              <w:spacing w:line="400" w:lineRule="exact"/>
              <w:ind w:left="210" w:hangingChars="100" w:hanging="210"/>
              <w:rPr>
                <w:u w:color="000000"/>
              </w:rPr>
            </w:pPr>
            <w:r>
              <w:rPr>
                <w:rFonts w:hint="eastAsia"/>
                <w:u w:color="000000"/>
              </w:rPr>
              <w:t xml:space="preserve">　　</w:t>
            </w:r>
            <w:r w:rsidR="003F5EAF">
              <w:rPr>
                <w:rFonts w:hint="eastAsia"/>
                <w:noProof/>
                <w:u w:val="single"/>
              </w:rPr>
              <w:drawing>
                <wp:inline distT="0" distB="0" distL="0" distR="0" wp14:anchorId="2C643A36" wp14:editId="2EB64A3F">
                  <wp:extent cx="133350" cy="133350"/>
                  <wp:effectExtent l="0" t="0" r="0" b="0"/>
                  <wp:docPr id="27"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color w:val="FF0000"/>
                <w:u w:val="single" w:color="000000"/>
              </w:rPr>
              <w:t xml:space="preserve">　　　　　　　　　　　　　　　</w:t>
            </w:r>
            <w:r>
              <w:rPr>
                <w:rFonts w:hint="eastAsia"/>
                <w:u w:color="000000"/>
              </w:rPr>
              <w:t>は、防災教育を実施した日時及びその内容について</w:t>
            </w:r>
          </w:p>
          <w:p w14:paraId="2BD4C937" w14:textId="1F6F0F90" w:rsidR="00AE2378" w:rsidRDefault="00AE2378">
            <w:pPr>
              <w:spacing w:line="400" w:lineRule="exact"/>
              <w:ind w:left="210" w:hangingChars="100" w:hanging="210"/>
              <w:rPr>
                <w:u w:color="000000"/>
              </w:rPr>
            </w:pPr>
            <w:r>
              <w:rPr>
                <w:rFonts w:hint="eastAsia"/>
                <w:u w:color="000000"/>
              </w:rPr>
              <w:t xml:space="preserve">　</w:t>
            </w:r>
            <w:r w:rsidR="003F5EAF">
              <w:rPr>
                <w:rFonts w:hint="eastAsia"/>
                <w:noProof/>
                <w:u w:val="single"/>
              </w:rPr>
              <w:drawing>
                <wp:inline distT="0" distB="0" distL="0" distR="0" wp14:anchorId="1C1A063B" wp14:editId="5305C54D">
                  <wp:extent cx="133350" cy="133350"/>
                  <wp:effectExtent l="0" t="0" r="0" b="0"/>
                  <wp:docPr id="28"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color w:val="FF0000"/>
                <w:u w:val="single" w:color="000000"/>
              </w:rPr>
              <w:t xml:space="preserve">　　　　　　　　</w:t>
            </w:r>
            <w:r>
              <w:rPr>
                <w:rFonts w:hint="eastAsia"/>
                <w:u w:color="000000"/>
              </w:rPr>
              <w:t>し、その記録を保存する。</w:t>
            </w:r>
          </w:p>
          <w:p w14:paraId="1D37FD34" w14:textId="77777777" w:rsidR="00AE2378" w:rsidRDefault="00AE2378">
            <w:pPr>
              <w:spacing w:before="160" w:line="400" w:lineRule="exact"/>
              <w:rPr>
                <w:rFonts w:ascii="ＭＳ ゴシック" w:eastAsia="ＭＳ ゴシック"/>
                <w:sz w:val="22"/>
                <w:u w:color="000000"/>
              </w:rPr>
            </w:pPr>
            <w:r>
              <w:rPr>
                <w:rFonts w:ascii="ＭＳ ゴシック" w:eastAsia="ＭＳ ゴシック" w:hint="eastAsia"/>
                <w:sz w:val="22"/>
                <w:u w:color="000000"/>
              </w:rPr>
              <w:t>３　その他</w:t>
            </w:r>
          </w:p>
          <w:p w14:paraId="07F96C8A" w14:textId="6D34FF7D" w:rsidR="00AE2378" w:rsidRDefault="002A4935">
            <w:pPr>
              <w:spacing w:line="400" w:lineRule="exact"/>
              <w:rPr>
                <w:color w:val="FF0000"/>
                <w:u w:val="single" w:color="000000"/>
              </w:rPr>
            </w:pPr>
            <w:r w:rsidRPr="002A4935">
              <w:rPr>
                <w:rFonts w:hint="eastAsia"/>
                <w:color w:val="FF0000"/>
                <w:u w:color="000000"/>
              </w:rPr>
              <w:t xml:space="preserve">　　</w:t>
            </w:r>
            <w:r w:rsidR="003F5EAF">
              <w:rPr>
                <w:rFonts w:hint="eastAsia"/>
                <w:noProof/>
                <w:u w:val="single"/>
              </w:rPr>
              <w:drawing>
                <wp:inline distT="0" distB="0" distL="0" distR="0" wp14:anchorId="2D6DCC64" wp14:editId="77B1707A">
                  <wp:extent cx="133350" cy="133350"/>
                  <wp:effectExtent l="0" t="0" r="0" b="0"/>
                  <wp:docPr id="29"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AE2378">
              <w:rPr>
                <w:rFonts w:hint="eastAsia"/>
                <w:color w:val="FF0000"/>
                <w:u w:val="single" w:color="000000"/>
              </w:rPr>
              <w:t xml:space="preserve">　　　　　　　　　　　　　　　　　　　　　　　　　　　　　　　　　　　　　　　</w:t>
            </w:r>
          </w:p>
          <w:p w14:paraId="06C5A9E7" w14:textId="77777777" w:rsidR="00AE2378" w:rsidRDefault="00AE2378">
            <w:pPr>
              <w:spacing w:line="400" w:lineRule="exact"/>
            </w:pPr>
            <w:r>
              <w:rPr>
                <w:rFonts w:hint="eastAsia"/>
                <w:color w:val="FF0000"/>
                <w:u w:color="000000"/>
              </w:rPr>
              <w:t xml:space="preserve">　</w:t>
            </w:r>
            <w:r>
              <w:rPr>
                <w:rFonts w:hint="eastAsia"/>
                <w:color w:val="FF0000"/>
                <w:u w:val="single" w:color="000000"/>
              </w:rPr>
              <w:t xml:space="preserve">　　　　　　　　　　　　　　　　　　　　　　　　　　　　　　　　　　　　　　　　　</w:t>
            </w:r>
          </w:p>
        </w:tc>
      </w:tr>
    </w:tbl>
    <w:p w14:paraId="54D94E6D" w14:textId="77777777" w:rsidR="00AE2378" w:rsidRPr="002A4935"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25"/>
        <w:gridCol w:w="1050"/>
        <w:gridCol w:w="1260"/>
        <w:gridCol w:w="1470"/>
        <w:gridCol w:w="1050"/>
        <w:gridCol w:w="1050"/>
        <w:gridCol w:w="1050"/>
        <w:gridCol w:w="1050"/>
        <w:gridCol w:w="524"/>
      </w:tblGrid>
      <w:tr w:rsidR="00AE2378" w14:paraId="708545CF" w14:textId="77777777">
        <w:trPr>
          <w:trHeight w:val="868"/>
        </w:trPr>
        <w:tc>
          <w:tcPr>
            <w:tcW w:w="9029" w:type="dxa"/>
            <w:gridSpan w:val="9"/>
            <w:tcBorders>
              <w:top w:val="nil"/>
              <w:left w:val="nil"/>
              <w:bottom w:val="nil"/>
              <w:right w:val="nil"/>
            </w:tcBorders>
          </w:tcPr>
          <w:p w14:paraId="2FA290E7" w14:textId="77777777" w:rsidR="00AE2378" w:rsidRDefault="00AE2378">
            <w:pPr>
              <w:spacing w:line="400" w:lineRule="exact"/>
              <w:rPr>
                <w:rFonts w:ascii="ＭＳ ゴシック" w:eastAsia="ＭＳ ゴシック"/>
                <w:sz w:val="24"/>
                <w:u w:color="000000"/>
              </w:rPr>
            </w:pPr>
            <w:r>
              <w:rPr>
                <w:rFonts w:ascii="ＭＳ ゴシック" w:eastAsia="ＭＳ ゴシック" w:hint="eastAsia"/>
                <w:sz w:val="24"/>
              </w:rPr>
              <w:t>第</w:t>
            </w:r>
            <w:r>
              <w:rPr>
                <w:rFonts w:ascii="ＭＳ ゴシック" w:eastAsia="ＭＳ ゴシック"/>
                <w:sz w:val="24"/>
              </w:rPr>
              <w:t>10</w:t>
            </w:r>
            <w:r>
              <w:rPr>
                <w:rFonts w:ascii="ＭＳ ゴシック" w:eastAsia="ＭＳ ゴシック" w:hint="eastAsia"/>
                <w:sz w:val="24"/>
              </w:rPr>
              <w:t xml:space="preserve">　消火、通報及び避難の訓練の実施</w:t>
            </w:r>
          </w:p>
          <w:p w14:paraId="0A9DB793" w14:textId="77777777" w:rsidR="00AE2378" w:rsidRDefault="00AE2378">
            <w:pPr>
              <w:spacing w:before="240" w:line="400" w:lineRule="exact"/>
              <w:rPr>
                <w:rFonts w:ascii="ＭＳ ゴシック" w:eastAsia="ＭＳ ゴシック"/>
                <w:b/>
                <w:bCs/>
                <w:sz w:val="22"/>
              </w:rPr>
            </w:pPr>
            <w:r>
              <w:rPr>
                <w:rFonts w:ascii="ＭＳ ゴシック" w:eastAsia="ＭＳ ゴシック" w:hint="eastAsia"/>
                <w:sz w:val="22"/>
              </w:rPr>
              <w:t>１　消防訓練</w:t>
            </w:r>
          </w:p>
          <w:p w14:paraId="5F984B15" w14:textId="77777777" w:rsidR="00AE2378" w:rsidRDefault="00405859" w:rsidP="00405859">
            <w:pPr>
              <w:spacing w:after="120" w:line="400" w:lineRule="exact"/>
              <w:rPr>
                <w:rFonts w:ascii="ＭＳ ゴシック"/>
                <w:u w:color="000000"/>
              </w:rPr>
            </w:pPr>
            <w:r>
              <w:rPr>
                <w:rFonts w:hAnsi="ＭＳ 明朝" w:hint="eastAsia"/>
              </w:rPr>
              <w:t xml:space="preserve">　</w:t>
            </w:r>
            <w:r>
              <w:rPr>
                <w:rFonts w:hAnsi="ＭＳ 明朝" w:hint="eastAsia"/>
                <w:w w:val="75"/>
              </w:rPr>
              <w:t>(1)</w:t>
            </w:r>
            <w:r>
              <w:rPr>
                <w:rFonts w:hAnsi="ＭＳ 明朝" w:hint="eastAsia"/>
              </w:rPr>
              <w:t xml:space="preserve">　</w:t>
            </w:r>
            <w:r w:rsidR="00AE2378">
              <w:rPr>
                <w:rFonts w:hint="eastAsia"/>
              </w:rPr>
              <w:t>訓練の</w:t>
            </w:r>
            <w:r>
              <w:rPr>
                <w:rFonts w:hint="eastAsia"/>
              </w:rPr>
              <w:t>参加者、訓練種別、</w:t>
            </w:r>
            <w:r w:rsidR="00AE2378">
              <w:rPr>
                <w:rFonts w:hint="eastAsia"/>
              </w:rPr>
              <w:t>実施時期、</w:t>
            </w:r>
            <w:r>
              <w:rPr>
                <w:rFonts w:hint="eastAsia"/>
              </w:rPr>
              <w:t>実施回数及</w:t>
            </w:r>
            <w:r w:rsidR="00AE2378">
              <w:rPr>
                <w:rFonts w:hint="eastAsia"/>
              </w:rPr>
              <w:t>び訓練</w:t>
            </w:r>
            <w:r>
              <w:rPr>
                <w:rFonts w:hint="eastAsia"/>
              </w:rPr>
              <w:t>指導者</w:t>
            </w:r>
          </w:p>
        </w:tc>
      </w:tr>
      <w:tr w:rsidR="00AE2378" w14:paraId="669ADFE1" w14:textId="77777777">
        <w:trPr>
          <w:cantSplit/>
          <w:trHeight w:val="600"/>
        </w:trPr>
        <w:tc>
          <w:tcPr>
            <w:tcW w:w="525" w:type="dxa"/>
            <w:vMerge w:val="restart"/>
            <w:tcBorders>
              <w:top w:val="nil"/>
              <w:left w:val="nil"/>
              <w:bottom w:val="nil"/>
            </w:tcBorders>
          </w:tcPr>
          <w:p w14:paraId="43D40697" w14:textId="77777777" w:rsidR="00AE2378" w:rsidRDefault="00AE2378">
            <w:pPr>
              <w:rPr>
                <w:rFonts w:hAnsi="ＭＳ 明朝"/>
              </w:rPr>
            </w:pPr>
          </w:p>
        </w:tc>
        <w:tc>
          <w:tcPr>
            <w:tcW w:w="4830" w:type="dxa"/>
            <w:gridSpan w:val="4"/>
            <w:tcBorders>
              <w:top w:val="single" w:sz="4" w:space="0" w:color="auto"/>
              <w:bottom w:val="nil"/>
              <w:tl2br w:val="single" w:sz="4" w:space="0" w:color="auto"/>
            </w:tcBorders>
            <w:vAlign w:val="center"/>
          </w:tcPr>
          <w:p w14:paraId="380DBA61" w14:textId="191752C7" w:rsidR="00AE2378" w:rsidRDefault="003F5EAF">
            <w:pPr>
              <w:spacing w:before="80"/>
              <w:jc w:val="right"/>
              <w:rPr>
                <w:rFonts w:hAnsi="ＭＳ 明朝"/>
              </w:rPr>
            </w:pPr>
            <w:r>
              <w:rPr>
                <w:rFonts w:hAnsi="ＭＳ 明朝"/>
                <w:noProof/>
                <w:sz w:val="20"/>
              </w:rPr>
              <mc:AlternateContent>
                <mc:Choice Requires="wpg">
                  <w:drawing>
                    <wp:anchor distT="0" distB="0" distL="114300" distR="114300" simplePos="0" relativeHeight="251658752" behindDoc="0" locked="1" layoutInCell="1" allowOverlap="1" wp14:anchorId="19C557AB" wp14:editId="6A6E0088">
                      <wp:simplePos x="0" y="0"/>
                      <wp:positionH relativeFrom="page">
                        <wp:align>inside</wp:align>
                      </wp:positionH>
                      <wp:positionV relativeFrom="page">
                        <wp:posOffset>-2540</wp:posOffset>
                      </wp:positionV>
                      <wp:extent cx="2402205" cy="381000"/>
                      <wp:effectExtent l="0" t="0" r="0" b="0"/>
                      <wp:wrapNone/>
                      <wp:docPr id="396477329"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2205" cy="381000"/>
                                <a:chOff x="1996" y="3132"/>
                                <a:chExt cx="3783" cy="600"/>
                              </a:xfrm>
                            </wpg:grpSpPr>
                            <wps:wsp>
                              <wps:cNvPr id="1177313182" name="Line 18"/>
                              <wps:cNvCnPr>
                                <a:cxnSpLocks noChangeShapeType="1"/>
                              </wps:cNvCnPr>
                              <wps:spPr bwMode="auto">
                                <a:xfrm>
                                  <a:off x="1996" y="3132"/>
                                  <a:ext cx="1049" cy="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03590938" name="Line 19"/>
                              <wps:cNvCnPr>
                                <a:cxnSpLocks noChangeShapeType="1"/>
                              </wps:cNvCnPr>
                              <wps:spPr bwMode="auto">
                                <a:xfrm>
                                  <a:off x="1996" y="3132"/>
                                  <a:ext cx="2310" cy="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01614271" name="Line 20"/>
                              <wps:cNvCnPr>
                                <a:cxnSpLocks noChangeShapeType="1"/>
                              </wps:cNvCnPr>
                              <wps:spPr bwMode="auto">
                                <a:xfrm>
                                  <a:off x="1999" y="3132"/>
                                  <a:ext cx="3780" cy="6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193B58" id="Group 21" o:spid="_x0000_s1026" style="position:absolute;margin-left:0;margin-top:-.2pt;width:189.15pt;height:30pt;z-index:251658752;mso-position-horizontal:inside;mso-position-horizontal-relative:page;mso-position-vertical-relative:page" coordorigin="1996,3132" coordsize="37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">
                      <v:line id="Line 18" o:spid="_x0000_s1027" style="position:absolute;visibility:visible;mso-wrap-style:square" from="1996,3132" to="3045,3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" strokeweight=".5pt"/>
                      <v:line id="Line 19" o:spid="_x0000_s1028" style="position:absolute;visibility:visible;mso-wrap-style:square" from="1996,3132" to="4306,3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" strokeweight=".5pt"/>
                      <v:line id="Line 20" o:spid="_x0000_s1029" style="position:absolute;visibility:visible;mso-wrap-style:square" from="1999,3132" to="5779,3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" strokeweight=".5pt"/>
                      <w10:wrap anchorx="page" anchory="page"/>
                      <w10:anchorlock/>
                    </v:group>
                  </w:pict>
                </mc:Fallback>
              </mc:AlternateContent>
            </w:r>
            <w:r w:rsidR="00AE2378">
              <w:rPr>
                <w:rFonts w:hAnsi="ＭＳ 明朝" w:hint="eastAsia"/>
              </w:rPr>
              <w:t>訓練指導者</w:t>
            </w:r>
          </w:p>
        </w:tc>
        <w:tc>
          <w:tcPr>
            <w:tcW w:w="1050" w:type="dxa"/>
            <w:vMerge w:val="restart"/>
            <w:tcBorders>
              <w:top w:val="single" w:sz="4" w:space="0" w:color="auto"/>
            </w:tcBorders>
            <w:vAlign w:val="center"/>
          </w:tcPr>
          <w:p w14:paraId="01B3E7D2" w14:textId="77777777" w:rsidR="00AE2378" w:rsidRDefault="00AE2378">
            <w:pPr>
              <w:rPr>
                <w:rFonts w:hAnsi="ＭＳ 明朝"/>
              </w:rPr>
            </w:pPr>
          </w:p>
        </w:tc>
        <w:tc>
          <w:tcPr>
            <w:tcW w:w="1050" w:type="dxa"/>
            <w:vMerge w:val="restart"/>
            <w:tcBorders>
              <w:top w:val="single" w:sz="4" w:space="0" w:color="auto"/>
            </w:tcBorders>
            <w:vAlign w:val="center"/>
          </w:tcPr>
          <w:p w14:paraId="6DD108D3" w14:textId="77777777" w:rsidR="00AE2378" w:rsidRDefault="00AE2378">
            <w:pPr>
              <w:rPr>
                <w:rFonts w:hAnsi="ＭＳ 明朝"/>
              </w:rPr>
            </w:pPr>
          </w:p>
        </w:tc>
        <w:tc>
          <w:tcPr>
            <w:tcW w:w="1050" w:type="dxa"/>
            <w:vMerge w:val="restart"/>
            <w:tcBorders>
              <w:top w:val="single" w:sz="4" w:space="0" w:color="auto"/>
            </w:tcBorders>
            <w:vAlign w:val="center"/>
          </w:tcPr>
          <w:p w14:paraId="074C86F0" w14:textId="77777777" w:rsidR="00AE2378" w:rsidRDefault="00AE2378">
            <w:pPr>
              <w:rPr>
                <w:rFonts w:hAnsi="ＭＳ 明朝"/>
              </w:rPr>
            </w:pPr>
          </w:p>
        </w:tc>
        <w:tc>
          <w:tcPr>
            <w:tcW w:w="524" w:type="dxa"/>
            <w:vMerge w:val="restart"/>
            <w:tcBorders>
              <w:top w:val="nil"/>
              <w:right w:val="nil"/>
            </w:tcBorders>
          </w:tcPr>
          <w:p w14:paraId="1DE1482E" w14:textId="77777777" w:rsidR="00AE2378" w:rsidRDefault="00AE2378">
            <w:pPr>
              <w:rPr>
                <w:rFonts w:hAnsi="ＭＳ 明朝"/>
              </w:rPr>
            </w:pPr>
          </w:p>
        </w:tc>
      </w:tr>
      <w:tr w:rsidR="00AE2378" w14:paraId="08E1C020" w14:textId="77777777">
        <w:trPr>
          <w:cantSplit/>
          <w:trHeight w:val="600"/>
        </w:trPr>
        <w:tc>
          <w:tcPr>
            <w:tcW w:w="525" w:type="dxa"/>
            <w:vMerge/>
            <w:tcBorders>
              <w:left w:val="nil"/>
              <w:bottom w:val="nil"/>
            </w:tcBorders>
          </w:tcPr>
          <w:p w14:paraId="5E8BAC67" w14:textId="77777777" w:rsidR="00AE2378" w:rsidRDefault="00AE2378">
            <w:pPr>
              <w:rPr>
                <w:rFonts w:hAnsi="ＭＳ 明朝"/>
              </w:rPr>
            </w:pPr>
          </w:p>
        </w:tc>
        <w:tc>
          <w:tcPr>
            <w:tcW w:w="1050" w:type="dxa"/>
            <w:tcBorders>
              <w:top w:val="nil"/>
              <w:bottom w:val="single" w:sz="4" w:space="0" w:color="auto"/>
            </w:tcBorders>
            <w:vAlign w:val="center"/>
          </w:tcPr>
          <w:p w14:paraId="2F61DA50" w14:textId="77777777" w:rsidR="00AE2378" w:rsidRDefault="00AE2378">
            <w:pPr>
              <w:jc w:val="center"/>
              <w:rPr>
                <w:rFonts w:hAnsi="ＭＳ 明朝"/>
              </w:rPr>
            </w:pPr>
            <w:r>
              <w:rPr>
                <w:rFonts w:hAnsi="ＭＳ 明朝" w:hint="eastAsia"/>
              </w:rPr>
              <w:t>参加者</w:t>
            </w:r>
          </w:p>
        </w:tc>
        <w:tc>
          <w:tcPr>
            <w:tcW w:w="1260" w:type="dxa"/>
            <w:tcBorders>
              <w:top w:val="nil"/>
              <w:bottom w:val="single" w:sz="4" w:space="0" w:color="auto"/>
            </w:tcBorders>
            <w:vAlign w:val="center"/>
          </w:tcPr>
          <w:p w14:paraId="5801024F" w14:textId="77777777" w:rsidR="00AE2378" w:rsidRDefault="00AE2378" w:rsidP="00405859">
            <w:pPr>
              <w:jc w:val="center"/>
              <w:rPr>
                <w:rFonts w:hAnsi="ＭＳ 明朝"/>
              </w:rPr>
            </w:pPr>
            <w:r>
              <w:rPr>
                <w:rFonts w:hAnsi="ＭＳ 明朝" w:hint="eastAsia"/>
              </w:rPr>
              <w:t>訓練</w:t>
            </w:r>
            <w:r w:rsidR="00405859">
              <w:rPr>
                <w:rFonts w:hAnsi="ＭＳ 明朝" w:hint="eastAsia"/>
              </w:rPr>
              <w:t>種別</w:t>
            </w:r>
          </w:p>
        </w:tc>
        <w:tc>
          <w:tcPr>
            <w:tcW w:w="1470" w:type="dxa"/>
            <w:tcBorders>
              <w:top w:val="nil"/>
              <w:bottom w:val="single" w:sz="4" w:space="0" w:color="auto"/>
            </w:tcBorders>
            <w:vAlign w:val="center"/>
          </w:tcPr>
          <w:p w14:paraId="39C262F9" w14:textId="77777777" w:rsidR="00AE2378" w:rsidRDefault="00AE2378">
            <w:pPr>
              <w:jc w:val="center"/>
              <w:rPr>
                <w:rFonts w:hAnsi="ＭＳ 明朝"/>
              </w:rPr>
            </w:pPr>
            <w:r>
              <w:rPr>
                <w:rFonts w:hAnsi="ＭＳ 明朝" w:hint="eastAsia"/>
              </w:rPr>
              <w:t>実施時期</w:t>
            </w:r>
          </w:p>
        </w:tc>
        <w:tc>
          <w:tcPr>
            <w:tcW w:w="1050" w:type="dxa"/>
            <w:tcBorders>
              <w:top w:val="nil"/>
              <w:bottom w:val="single" w:sz="4" w:space="0" w:color="auto"/>
            </w:tcBorders>
            <w:vAlign w:val="center"/>
          </w:tcPr>
          <w:p w14:paraId="715BAEDD" w14:textId="77777777" w:rsidR="00AE2378" w:rsidRDefault="00AE2378" w:rsidP="00405859">
            <w:pPr>
              <w:jc w:val="center"/>
              <w:rPr>
                <w:rFonts w:hAnsi="ＭＳ 明朝"/>
              </w:rPr>
            </w:pPr>
            <w:r>
              <w:rPr>
                <w:rFonts w:hAnsi="ＭＳ 明朝" w:hint="eastAsia"/>
              </w:rPr>
              <w:t>実施回数</w:t>
            </w:r>
          </w:p>
        </w:tc>
        <w:tc>
          <w:tcPr>
            <w:tcW w:w="1050" w:type="dxa"/>
            <w:vMerge/>
            <w:tcBorders>
              <w:bottom w:val="single" w:sz="4" w:space="0" w:color="auto"/>
            </w:tcBorders>
            <w:vAlign w:val="center"/>
          </w:tcPr>
          <w:p w14:paraId="65504E44" w14:textId="77777777" w:rsidR="00AE2378" w:rsidRDefault="00AE2378">
            <w:pPr>
              <w:rPr>
                <w:rFonts w:hAnsi="ＭＳ 明朝"/>
              </w:rPr>
            </w:pPr>
          </w:p>
        </w:tc>
        <w:tc>
          <w:tcPr>
            <w:tcW w:w="1050" w:type="dxa"/>
            <w:vMerge/>
            <w:tcBorders>
              <w:bottom w:val="single" w:sz="4" w:space="0" w:color="auto"/>
            </w:tcBorders>
            <w:vAlign w:val="center"/>
          </w:tcPr>
          <w:p w14:paraId="54D77BD1" w14:textId="77777777" w:rsidR="00AE2378" w:rsidRDefault="00AE2378">
            <w:pPr>
              <w:rPr>
                <w:rFonts w:hAnsi="ＭＳ 明朝"/>
              </w:rPr>
            </w:pPr>
          </w:p>
        </w:tc>
        <w:tc>
          <w:tcPr>
            <w:tcW w:w="1050" w:type="dxa"/>
            <w:vMerge/>
            <w:tcBorders>
              <w:bottom w:val="single" w:sz="4" w:space="0" w:color="auto"/>
            </w:tcBorders>
            <w:vAlign w:val="center"/>
          </w:tcPr>
          <w:p w14:paraId="69B5D717" w14:textId="77777777" w:rsidR="00AE2378" w:rsidRDefault="00AE2378">
            <w:pPr>
              <w:rPr>
                <w:rFonts w:hAnsi="ＭＳ 明朝"/>
              </w:rPr>
            </w:pPr>
          </w:p>
        </w:tc>
        <w:tc>
          <w:tcPr>
            <w:tcW w:w="524" w:type="dxa"/>
            <w:vMerge/>
            <w:tcBorders>
              <w:right w:val="nil"/>
            </w:tcBorders>
          </w:tcPr>
          <w:p w14:paraId="00098937" w14:textId="77777777" w:rsidR="00AE2378" w:rsidRDefault="00AE2378">
            <w:pPr>
              <w:rPr>
                <w:rFonts w:hAnsi="ＭＳ 明朝"/>
              </w:rPr>
            </w:pPr>
          </w:p>
        </w:tc>
      </w:tr>
      <w:tr w:rsidR="00AE2378" w14:paraId="1648375A" w14:textId="77777777">
        <w:trPr>
          <w:cantSplit/>
          <w:trHeight w:val="400"/>
        </w:trPr>
        <w:tc>
          <w:tcPr>
            <w:tcW w:w="525" w:type="dxa"/>
            <w:vMerge/>
            <w:tcBorders>
              <w:left w:val="nil"/>
              <w:bottom w:val="nil"/>
            </w:tcBorders>
          </w:tcPr>
          <w:p w14:paraId="5794477E" w14:textId="77777777" w:rsidR="00AE2378" w:rsidRDefault="00AE2378">
            <w:pPr>
              <w:rPr>
                <w:rFonts w:hAnsi="ＭＳ 明朝"/>
              </w:rPr>
            </w:pPr>
          </w:p>
        </w:tc>
        <w:tc>
          <w:tcPr>
            <w:tcW w:w="1050" w:type="dxa"/>
            <w:vMerge w:val="restart"/>
            <w:tcBorders>
              <w:top w:val="single" w:sz="4" w:space="0" w:color="auto"/>
            </w:tcBorders>
            <w:vAlign w:val="center"/>
          </w:tcPr>
          <w:p w14:paraId="6E879949" w14:textId="77777777" w:rsidR="00AE2378" w:rsidRDefault="00AE2378">
            <w:pPr>
              <w:rPr>
                <w:rFonts w:hAnsi="ＭＳ 明朝"/>
              </w:rPr>
            </w:pPr>
          </w:p>
        </w:tc>
        <w:tc>
          <w:tcPr>
            <w:tcW w:w="1260" w:type="dxa"/>
            <w:tcBorders>
              <w:top w:val="single" w:sz="4" w:space="0" w:color="auto"/>
              <w:bottom w:val="dashSmallGap" w:sz="4" w:space="0" w:color="auto"/>
            </w:tcBorders>
            <w:vAlign w:val="center"/>
          </w:tcPr>
          <w:p w14:paraId="63107E74"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0AD00894"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69E5C079"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2E15D054"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5E5EF59"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311BF217" w14:textId="77777777" w:rsidR="00AE2378" w:rsidRDefault="00AE2378">
            <w:pPr>
              <w:rPr>
                <w:rFonts w:hAnsi="ＭＳ 明朝"/>
              </w:rPr>
            </w:pPr>
          </w:p>
        </w:tc>
        <w:tc>
          <w:tcPr>
            <w:tcW w:w="524" w:type="dxa"/>
            <w:vMerge/>
            <w:tcBorders>
              <w:right w:val="nil"/>
            </w:tcBorders>
          </w:tcPr>
          <w:p w14:paraId="18231E25" w14:textId="77777777" w:rsidR="00AE2378" w:rsidRDefault="00AE2378">
            <w:pPr>
              <w:rPr>
                <w:rFonts w:hAnsi="ＭＳ 明朝"/>
              </w:rPr>
            </w:pPr>
          </w:p>
        </w:tc>
      </w:tr>
      <w:tr w:rsidR="00AE2378" w14:paraId="5A34B4A8" w14:textId="77777777">
        <w:trPr>
          <w:cantSplit/>
          <w:trHeight w:val="400"/>
        </w:trPr>
        <w:tc>
          <w:tcPr>
            <w:tcW w:w="525" w:type="dxa"/>
            <w:vMerge/>
            <w:tcBorders>
              <w:left w:val="nil"/>
              <w:bottom w:val="nil"/>
            </w:tcBorders>
          </w:tcPr>
          <w:p w14:paraId="6B803D3A" w14:textId="77777777" w:rsidR="00AE2378" w:rsidRDefault="00AE2378">
            <w:pPr>
              <w:rPr>
                <w:rFonts w:hAnsi="ＭＳ 明朝"/>
              </w:rPr>
            </w:pPr>
          </w:p>
        </w:tc>
        <w:tc>
          <w:tcPr>
            <w:tcW w:w="1050" w:type="dxa"/>
            <w:vMerge/>
            <w:vAlign w:val="center"/>
          </w:tcPr>
          <w:p w14:paraId="31B9C97D"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3F739E25"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5186D432"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3C876B70"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32318965"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3170BC23"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4CEE5964" w14:textId="77777777" w:rsidR="00AE2378" w:rsidRDefault="00AE2378">
            <w:pPr>
              <w:rPr>
                <w:rFonts w:hAnsi="ＭＳ 明朝"/>
              </w:rPr>
            </w:pPr>
          </w:p>
        </w:tc>
        <w:tc>
          <w:tcPr>
            <w:tcW w:w="524" w:type="dxa"/>
            <w:vMerge/>
            <w:tcBorders>
              <w:right w:val="nil"/>
            </w:tcBorders>
          </w:tcPr>
          <w:p w14:paraId="6EE82086" w14:textId="77777777" w:rsidR="00AE2378" w:rsidRDefault="00AE2378">
            <w:pPr>
              <w:rPr>
                <w:rFonts w:hAnsi="ＭＳ 明朝"/>
              </w:rPr>
            </w:pPr>
          </w:p>
        </w:tc>
      </w:tr>
      <w:tr w:rsidR="00AE2378" w14:paraId="50D06067" w14:textId="77777777">
        <w:trPr>
          <w:cantSplit/>
          <w:trHeight w:val="400"/>
        </w:trPr>
        <w:tc>
          <w:tcPr>
            <w:tcW w:w="525" w:type="dxa"/>
            <w:vMerge/>
            <w:tcBorders>
              <w:left w:val="nil"/>
              <w:bottom w:val="nil"/>
            </w:tcBorders>
          </w:tcPr>
          <w:p w14:paraId="3303742A" w14:textId="77777777" w:rsidR="00AE2378" w:rsidRDefault="00AE2378">
            <w:pPr>
              <w:rPr>
                <w:rFonts w:hAnsi="ＭＳ 明朝"/>
              </w:rPr>
            </w:pPr>
          </w:p>
        </w:tc>
        <w:tc>
          <w:tcPr>
            <w:tcW w:w="1050" w:type="dxa"/>
            <w:vMerge/>
            <w:vAlign w:val="center"/>
          </w:tcPr>
          <w:p w14:paraId="268C2EA6"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6AE66367"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2380631A"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0F669984"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6E1C11DA"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45E5BB2D"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194A853E" w14:textId="77777777" w:rsidR="00AE2378" w:rsidRDefault="00AE2378">
            <w:pPr>
              <w:rPr>
                <w:rFonts w:hAnsi="ＭＳ 明朝"/>
              </w:rPr>
            </w:pPr>
          </w:p>
        </w:tc>
        <w:tc>
          <w:tcPr>
            <w:tcW w:w="524" w:type="dxa"/>
            <w:vMerge/>
            <w:tcBorders>
              <w:right w:val="nil"/>
            </w:tcBorders>
          </w:tcPr>
          <w:p w14:paraId="5AE65178" w14:textId="77777777" w:rsidR="00AE2378" w:rsidRDefault="00AE2378">
            <w:pPr>
              <w:rPr>
                <w:rFonts w:hAnsi="ＭＳ 明朝"/>
              </w:rPr>
            </w:pPr>
          </w:p>
        </w:tc>
      </w:tr>
      <w:tr w:rsidR="00AE2378" w14:paraId="3C40F9D2" w14:textId="77777777">
        <w:trPr>
          <w:cantSplit/>
          <w:trHeight w:val="400"/>
        </w:trPr>
        <w:tc>
          <w:tcPr>
            <w:tcW w:w="525" w:type="dxa"/>
            <w:vMerge/>
            <w:tcBorders>
              <w:left w:val="nil"/>
              <w:bottom w:val="nil"/>
            </w:tcBorders>
          </w:tcPr>
          <w:p w14:paraId="650F3A44" w14:textId="77777777" w:rsidR="00AE2378" w:rsidRDefault="00AE2378">
            <w:pPr>
              <w:rPr>
                <w:rFonts w:hAnsi="ＭＳ 明朝"/>
              </w:rPr>
            </w:pPr>
          </w:p>
        </w:tc>
        <w:tc>
          <w:tcPr>
            <w:tcW w:w="1050" w:type="dxa"/>
            <w:vMerge/>
            <w:vAlign w:val="center"/>
          </w:tcPr>
          <w:p w14:paraId="143B1D4B"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3ADF90E0"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2DC5B7EB"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152D8458"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0E3AF2DF"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068412C2"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13D0435E" w14:textId="77777777" w:rsidR="00AE2378" w:rsidRDefault="00AE2378">
            <w:pPr>
              <w:rPr>
                <w:rFonts w:hAnsi="ＭＳ 明朝"/>
              </w:rPr>
            </w:pPr>
          </w:p>
        </w:tc>
        <w:tc>
          <w:tcPr>
            <w:tcW w:w="524" w:type="dxa"/>
            <w:vMerge/>
            <w:tcBorders>
              <w:right w:val="nil"/>
            </w:tcBorders>
          </w:tcPr>
          <w:p w14:paraId="37B52B0A" w14:textId="77777777" w:rsidR="00AE2378" w:rsidRDefault="00AE2378">
            <w:pPr>
              <w:rPr>
                <w:rFonts w:hAnsi="ＭＳ 明朝"/>
              </w:rPr>
            </w:pPr>
          </w:p>
        </w:tc>
      </w:tr>
      <w:tr w:rsidR="00AE2378" w14:paraId="53710CC7" w14:textId="77777777">
        <w:trPr>
          <w:cantSplit/>
          <w:trHeight w:val="400"/>
        </w:trPr>
        <w:tc>
          <w:tcPr>
            <w:tcW w:w="525" w:type="dxa"/>
            <w:vMerge/>
            <w:tcBorders>
              <w:left w:val="nil"/>
              <w:bottom w:val="nil"/>
            </w:tcBorders>
          </w:tcPr>
          <w:p w14:paraId="23BCC94E" w14:textId="77777777" w:rsidR="00AE2378" w:rsidRDefault="00AE2378">
            <w:pPr>
              <w:rPr>
                <w:rFonts w:hAnsi="ＭＳ 明朝"/>
              </w:rPr>
            </w:pPr>
          </w:p>
        </w:tc>
        <w:tc>
          <w:tcPr>
            <w:tcW w:w="1050" w:type="dxa"/>
            <w:vMerge/>
            <w:tcBorders>
              <w:bottom w:val="single" w:sz="4" w:space="0" w:color="auto"/>
            </w:tcBorders>
            <w:vAlign w:val="center"/>
          </w:tcPr>
          <w:p w14:paraId="1C836AEA" w14:textId="77777777" w:rsidR="00AE2378" w:rsidRDefault="00AE2378">
            <w:pPr>
              <w:rPr>
                <w:rFonts w:hAnsi="ＭＳ 明朝"/>
              </w:rPr>
            </w:pPr>
          </w:p>
        </w:tc>
        <w:tc>
          <w:tcPr>
            <w:tcW w:w="1260" w:type="dxa"/>
            <w:tcBorders>
              <w:top w:val="dashSmallGap" w:sz="4" w:space="0" w:color="auto"/>
              <w:bottom w:val="single" w:sz="4" w:space="0" w:color="auto"/>
            </w:tcBorders>
            <w:vAlign w:val="center"/>
          </w:tcPr>
          <w:p w14:paraId="78A9419C"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1046FD21"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0E698D6B"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0262FEB8"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2AD278D7"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67729916" w14:textId="77777777" w:rsidR="00AE2378" w:rsidRDefault="00AE2378">
            <w:pPr>
              <w:rPr>
                <w:rFonts w:hAnsi="ＭＳ 明朝"/>
              </w:rPr>
            </w:pPr>
          </w:p>
        </w:tc>
        <w:tc>
          <w:tcPr>
            <w:tcW w:w="524" w:type="dxa"/>
            <w:vMerge/>
            <w:tcBorders>
              <w:right w:val="nil"/>
            </w:tcBorders>
          </w:tcPr>
          <w:p w14:paraId="3267CEB0" w14:textId="77777777" w:rsidR="00AE2378" w:rsidRDefault="00AE2378">
            <w:pPr>
              <w:rPr>
                <w:rFonts w:hAnsi="ＭＳ 明朝"/>
              </w:rPr>
            </w:pPr>
          </w:p>
        </w:tc>
      </w:tr>
      <w:tr w:rsidR="00AE2378" w14:paraId="671EC036" w14:textId="77777777">
        <w:trPr>
          <w:cantSplit/>
          <w:trHeight w:val="400"/>
        </w:trPr>
        <w:tc>
          <w:tcPr>
            <w:tcW w:w="525" w:type="dxa"/>
            <w:vMerge/>
            <w:tcBorders>
              <w:left w:val="nil"/>
              <w:bottom w:val="nil"/>
            </w:tcBorders>
          </w:tcPr>
          <w:p w14:paraId="33041C24" w14:textId="77777777" w:rsidR="00AE2378" w:rsidRDefault="00AE2378">
            <w:pPr>
              <w:rPr>
                <w:rFonts w:hAnsi="ＭＳ 明朝"/>
              </w:rPr>
            </w:pPr>
          </w:p>
        </w:tc>
        <w:tc>
          <w:tcPr>
            <w:tcW w:w="1050" w:type="dxa"/>
            <w:vMerge w:val="restart"/>
            <w:tcBorders>
              <w:top w:val="single" w:sz="4" w:space="0" w:color="auto"/>
            </w:tcBorders>
            <w:vAlign w:val="center"/>
          </w:tcPr>
          <w:p w14:paraId="3FB84F7E" w14:textId="77777777" w:rsidR="00AE2378" w:rsidRDefault="00AE2378">
            <w:pPr>
              <w:rPr>
                <w:rFonts w:hAnsi="ＭＳ 明朝"/>
              </w:rPr>
            </w:pPr>
          </w:p>
        </w:tc>
        <w:tc>
          <w:tcPr>
            <w:tcW w:w="1260" w:type="dxa"/>
            <w:tcBorders>
              <w:top w:val="single" w:sz="4" w:space="0" w:color="auto"/>
              <w:bottom w:val="dashSmallGap" w:sz="4" w:space="0" w:color="auto"/>
            </w:tcBorders>
            <w:vAlign w:val="center"/>
          </w:tcPr>
          <w:p w14:paraId="1CCE7A61" w14:textId="77777777" w:rsidR="00AE2378" w:rsidRDefault="00AE2378">
            <w:pPr>
              <w:rPr>
                <w:rFonts w:hAnsi="ＭＳ 明朝"/>
              </w:rPr>
            </w:pPr>
          </w:p>
        </w:tc>
        <w:tc>
          <w:tcPr>
            <w:tcW w:w="1470" w:type="dxa"/>
            <w:tcBorders>
              <w:top w:val="single" w:sz="4" w:space="0" w:color="auto"/>
              <w:bottom w:val="dashSmallGap" w:sz="4" w:space="0" w:color="auto"/>
            </w:tcBorders>
            <w:vAlign w:val="center"/>
          </w:tcPr>
          <w:p w14:paraId="38399A67"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4E53FFB"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39D43C80"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E21DCCF" w14:textId="77777777" w:rsidR="00AE2378" w:rsidRDefault="00AE2378">
            <w:pPr>
              <w:rPr>
                <w:rFonts w:hAnsi="ＭＳ 明朝"/>
              </w:rPr>
            </w:pPr>
          </w:p>
        </w:tc>
        <w:tc>
          <w:tcPr>
            <w:tcW w:w="1050" w:type="dxa"/>
            <w:tcBorders>
              <w:top w:val="single" w:sz="4" w:space="0" w:color="auto"/>
              <w:bottom w:val="dashSmallGap" w:sz="4" w:space="0" w:color="auto"/>
            </w:tcBorders>
            <w:vAlign w:val="center"/>
          </w:tcPr>
          <w:p w14:paraId="1420B0AB" w14:textId="77777777" w:rsidR="00AE2378" w:rsidRDefault="00AE2378">
            <w:pPr>
              <w:rPr>
                <w:rFonts w:hAnsi="ＭＳ 明朝"/>
              </w:rPr>
            </w:pPr>
          </w:p>
        </w:tc>
        <w:tc>
          <w:tcPr>
            <w:tcW w:w="524" w:type="dxa"/>
            <w:vMerge/>
            <w:tcBorders>
              <w:right w:val="nil"/>
            </w:tcBorders>
          </w:tcPr>
          <w:p w14:paraId="45263DD4" w14:textId="77777777" w:rsidR="00AE2378" w:rsidRDefault="00AE2378">
            <w:pPr>
              <w:rPr>
                <w:rFonts w:hAnsi="ＭＳ 明朝"/>
              </w:rPr>
            </w:pPr>
          </w:p>
        </w:tc>
      </w:tr>
      <w:tr w:rsidR="00AE2378" w14:paraId="588590CF" w14:textId="77777777">
        <w:trPr>
          <w:cantSplit/>
          <w:trHeight w:val="400"/>
        </w:trPr>
        <w:tc>
          <w:tcPr>
            <w:tcW w:w="525" w:type="dxa"/>
            <w:vMerge/>
            <w:tcBorders>
              <w:left w:val="nil"/>
              <w:bottom w:val="nil"/>
            </w:tcBorders>
          </w:tcPr>
          <w:p w14:paraId="21C0BB6D" w14:textId="77777777" w:rsidR="00AE2378" w:rsidRDefault="00AE2378">
            <w:pPr>
              <w:rPr>
                <w:rFonts w:hAnsi="ＭＳ 明朝"/>
              </w:rPr>
            </w:pPr>
          </w:p>
        </w:tc>
        <w:tc>
          <w:tcPr>
            <w:tcW w:w="1050" w:type="dxa"/>
            <w:vMerge/>
            <w:vAlign w:val="center"/>
          </w:tcPr>
          <w:p w14:paraId="79E2F5F9"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13034633"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7FA8C600"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08C0E60A"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6B45C0CE"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6E02A15C"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75F53071" w14:textId="77777777" w:rsidR="00AE2378" w:rsidRDefault="00AE2378">
            <w:pPr>
              <w:rPr>
                <w:rFonts w:hAnsi="ＭＳ 明朝"/>
              </w:rPr>
            </w:pPr>
          </w:p>
        </w:tc>
        <w:tc>
          <w:tcPr>
            <w:tcW w:w="524" w:type="dxa"/>
            <w:vMerge/>
            <w:tcBorders>
              <w:right w:val="nil"/>
            </w:tcBorders>
          </w:tcPr>
          <w:p w14:paraId="5A506027" w14:textId="77777777" w:rsidR="00AE2378" w:rsidRDefault="00AE2378">
            <w:pPr>
              <w:rPr>
                <w:rFonts w:hAnsi="ＭＳ 明朝"/>
              </w:rPr>
            </w:pPr>
          </w:p>
        </w:tc>
      </w:tr>
      <w:tr w:rsidR="00AE2378" w14:paraId="2101636E" w14:textId="77777777">
        <w:trPr>
          <w:cantSplit/>
          <w:trHeight w:val="400"/>
        </w:trPr>
        <w:tc>
          <w:tcPr>
            <w:tcW w:w="525" w:type="dxa"/>
            <w:vMerge/>
            <w:tcBorders>
              <w:left w:val="nil"/>
              <w:bottom w:val="nil"/>
            </w:tcBorders>
          </w:tcPr>
          <w:p w14:paraId="17112A78" w14:textId="77777777" w:rsidR="00AE2378" w:rsidRDefault="00AE2378">
            <w:pPr>
              <w:rPr>
                <w:rFonts w:hAnsi="ＭＳ 明朝"/>
              </w:rPr>
            </w:pPr>
          </w:p>
        </w:tc>
        <w:tc>
          <w:tcPr>
            <w:tcW w:w="1050" w:type="dxa"/>
            <w:vMerge/>
            <w:vAlign w:val="center"/>
          </w:tcPr>
          <w:p w14:paraId="08970C32"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25BBA266"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2A51DA6E"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21356A5B"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193DE7F9"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76F8F6CC"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4820EAEB" w14:textId="77777777" w:rsidR="00AE2378" w:rsidRDefault="00AE2378">
            <w:pPr>
              <w:rPr>
                <w:rFonts w:hAnsi="ＭＳ 明朝"/>
              </w:rPr>
            </w:pPr>
          </w:p>
        </w:tc>
        <w:tc>
          <w:tcPr>
            <w:tcW w:w="524" w:type="dxa"/>
            <w:vMerge/>
            <w:tcBorders>
              <w:right w:val="nil"/>
            </w:tcBorders>
          </w:tcPr>
          <w:p w14:paraId="31E1081F" w14:textId="77777777" w:rsidR="00AE2378" w:rsidRDefault="00AE2378">
            <w:pPr>
              <w:rPr>
                <w:rFonts w:hAnsi="ＭＳ 明朝"/>
              </w:rPr>
            </w:pPr>
          </w:p>
        </w:tc>
      </w:tr>
      <w:tr w:rsidR="00AE2378" w14:paraId="07B03934" w14:textId="77777777">
        <w:trPr>
          <w:cantSplit/>
          <w:trHeight w:val="400"/>
        </w:trPr>
        <w:tc>
          <w:tcPr>
            <w:tcW w:w="525" w:type="dxa"/>
            <w:vMerge/>
            <w:tcBorders>
              <w:left w:val="nil"/>
              <w:bottom w:val="nil"/>
            </w:tcBorders>
          </w:tcPr>
          <w:p w14:paraId="4D504874" w14:textId="77777777" w:rsidR="00AE2378" w:rsidRDefault="00AE2378">
            <w:pPr>
              <w:rPr>
                <w:rFonts w:hAnsi="ＭＳ 明朝"/>
              </w:rPr>
            </w:pPr>
          </w:p>
        </w:tc>
        <w:tc>
          <w:tcPr>
            <w:tcW w:w="1050" w:type="dxa"/>
            <w:vMerge/>
            <w:vAlign w:val="center"/>
          </w:tcPr>
          <w:p w14:paraId="1BF86DA6" w14:textId="77777777" w:rsidR="00AE2378" w:rsidRDefault="00AE2378">
            <w:pPr>
              <w:rPr>
                <w:rFonts w:hAnsi="ＭＳ 明朝"/>
              </w:rPr>
            </w:pPr>
          </w:p>
        </w:tc>
        <w:tc>
          <w:tcPr>
            <w:tcW w:w="1260" w:type="dxa"/>
            <w:tcBorders>
              <w:top w:val="dashSmallGap" w:sz="4" w:space="0" w:color="auto"/>
              <w:bottom w:val="dashSmallGap" w:sz="4" w:space="0" w:color="auto"/>
            </w:tcBorders>
            <w:vAlign w:val="center"/>
          </w:tcPr>
          <w:p w14:paraId="2493352D" w14:textId="77777777" w:rsidR="00AE2378" w:rsidRDefault="00AE2378">
            <w:pPr>
              <w:rPr>
                <w:rFonts w:hAnsi="ＭＳ 明朝"/>
              </w:rPr>
            </w:pPr>
          </w:p>
        </w:tc>
        <w:tc>
          <w:tcPr>
            <w:tcW w:w="1470" w:type="dxa"/>
            <w:tcBorders>
              <w:top w:val="dashSmallGap" w:sz="4" w:space="0" w:color="auto"/>
              <w:bottom w:val="dashSmallGap" w:sz="4" w:space="0" w:color="auto"/>
            </w:tcBorders>
            <w:vAlign w:val="center"/>
          </w:tcPr>
          <w:p w14:paraId="3E6BB7D8"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4578B1A9"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42447237"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56DE8F4E" w14:textId="77777777" w:rsidR="00AE2378" w:rsidRDefault="00AE2378">
            <w:pPr>
              <w:rPr>
                <w:rFonts w:hAnsi="ＭＳ 明朝"/>
              </w:rPr>
            </w:pPr>
          </w:p>
        </w:tc>
        <w:tc>
          <w:tcPr>
            <w:tcW w:w="1050" w:type="dxa"/>
            <w:tcBorders>
              <w:top w:val="dashSmallGap" w:sz="4" w:space="0" w:color="auto"/>
              <w:bottom w:val="dashSmallGap" w:sz="4" w:space="0" w:color="auto"/>
            </w:tcBorders>
            <w:vAlign w:val="center"/>
          </w:tcPr>
          <w:p w14:paraId="332C8FAF" w14:textId="77777777" w:rsidR="00AE2378" w:rsidRDefault="00AE2378">
            <w:pPr>
              <w:rPr>
                <w:rFonts w:hAnsi="ＭＳ 明朝"/>
              </w:rPr>
            </w:pPr>
          </w:p>
        </w:tc>
        <w:tc>
          <w:tcPr>
            <w:tcW w:w="524" w:type="dxa"/>
            <w:vMerge/>
            <w:tcBorders>
              <w:right w:val="nil"/>
            </w:tcBorders>
          </w:tcPr>
          <w:p w14:paraId="4F90F913" w14:textId="77777777" w:rsidR="00AE2378" w:rsidRDefault="00AE2378">
            <w:pPr>
              <w:rPr>
                <w:rFonts w:hAnsi="ＭＳ 明朝"/>
              </w:rPr>
            </w:pPr>
          </w:p>
        </w:tc>
      </w:tr>
      <w:tr w:rsidR="00AE2378" w14:paraId="5C1BDB82" w14:textId="77777777">
        <w:trPr>
          <w:cantSplit/>
          <w:trHeight w:val="400"/>
        </w:trPr>
        <w:tc>
          <w:tcPr>
            <w:tcW w:w="525" w:type="dxa"/>
            <w:vMerge/>
            <w:tcBorders>
              <w:left w:val="nil"/>
              <w:bottom w:val="nil"/>
            </w:tcBorders>
          </w:tcPr>
          <w:p w14:paraId="0E8F3791" w14:textId="77777777" w:rsidR="00AE2378" w:rsidRDefault="00AE2378">
            <w:pPr>
              <w:rPr>
                <w:rFonts w:hAnsi="ＭＳ 明朝"/>
              </w:rPr>
            </w:pPr>
          </w:p>
        </w:tc>
        <w:tc>
          <w:tcPr>
            <w:tcW w:w="1050" w:type="dxa"/>
            <w:vMerge/>
            <w:tcBorders>
              <w:bottom w:val="single" w:sz="4" w:space="0" w:color="auto"/>
            </w:tcBorders>
            <w:vAlign w:val="center"/>
          </w:tcPr>
          <w:p w14:paraId="27536794" w14:textId="77777777" w:rsidR="00AE2378" w:rsidRDefault="00AE2378">
            <w:pPr>
              <w:rPr>
                <w:rFonts w:hAnsi="ＭＳ 明朝"/>
              </w:rPr>
            </w:pPr>
          </w:p>
        </w:tc>
        <w:tc>
          <w:tcPr>
            <w:tcW w:w="1260" w:type="dxa"/>
            <w:tcBorders>
              <w:top w:val="dashSmallGap" w:sz="4" w:space="0" w:color="auto"/>
              <w:bottom w:val="single" w:sz="4" w:space="0" w:color="auto"/>
            </w:tcBorders>
            <w:vAlign w:val="center"/>
          </w:tcPr>
          <w:p w14:paraId="45B9718E" w14:textId="77777777" w:rsidR="00AE2378" w:rsidRDefault="00AE2378">
            <w:pPr>
              <w:rPr>
                <w:rFonts w:hAnsi="ＭＳ 明朝"/>
              </w:rPr>
            </w:pPr>
          </w:p>
        </w:tc>
        <w:tc>
          <w:tcPr>
            <w:tcW w:w="1470" w:type="dxa"/>
            <w:tcBorders>
              <w:top w:val="dashSmallGap" w:sz="4" w:space="0" w:color="auto"/>
              <w:bottom w:val="single" w:sz="4" w:space="0" w:color="auto"/>
            </w:tcBorders>
            <w:vAlign w:val="center"/>
          </w:tcPr>
          <w:p w14:paraId="764637CA"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7ED72D1A"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1FEA2DDE"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75EE5504" w14:textId="77777777" w:rsidR="00AE2378" w:rsidRDefault="00AE2378">
            <w:pPr>
              <w:rPr>
                <w:rFonts w:hAnsi="ＭＳ 明朝"/>
              </w:rPr>
            </w:pPr>
          </w:p>
        </w:tc>
        <w:tc>
          <w:tcPr>
            <w:tcW w:w="1050" w:type="dxa"/>
            <w:tcBorders>
              <w:top w:val="dashSmallGap" w:sz="4" w:space="0" w:color="auto"/>
              <w:bottom w:val="single" w:sz="4" w:space="0" w:color="auto"/>
            </w:tcBorders>
            <w:vAlign w:val="center"/>
          </w:tcPr>
          <w:p w14:paraId="53408392" w14:textId="77777777" w:rsidR="00AE2378" w:rsidRDefault="00AE2378">
            <w:pPr>
              <w:rPr>
                <w:rFonts w:hAnsi="ＭＳ 明朝"/>
              </w:rPr>
            </w:pPr>
          </w:p>
        </w:tc>
        <w:tc>
          <w:tcPr>
            <w:tcW w:w="524" w:type="dxa"/>
            <w:vMerge/>
            <w:tcBorders>
              <w:bottom w:val="nil"/>
              <w:right w:val="nil"/>
            </w:tcBorders>
          </w:tcPr>
          <w:p w14:paraId="6D046176" w14:textId="77777777" w:rsidR="00AE2378" w:rsidRDefault="00AE2378">
            <w:pPr>
              <w:rPr>
                <w:rFonts w:hAnsi="ＭＳ 明朝"/>
              </w:rPr>
            </w:pPr>
          </w:p>
        </w:tc>
      </w:tr>
      <w:tr w:rsidR="00AE2378" w14:paraId="6895A50E" w14:textId="77777777">
        <w:trPr>
          <w:trHeight w:val="6514"/>
        </w:trPr>
        <w:tc>
          <w:tcPr>
            <w:tcW w:w="9029" w:type="dxa"/>
            <w:gridSpan w:val="9"/>
            <w:tcBorders>
              <w:top w:val="nil"/>
              <w:left w:val="nil"/>
              <w:bottom w:val="nil"/>
              <w:right w:val="nil"/>
            </w:tcBorders>
          </w:tcPr>
          <w:p w14:paraId="33C0FCF1" w14:textId="77777777" w:rsidR="00405859" w:rsidRDefault="00405859">
            <w:pPr>
              <w:spacing w:before="200" w:line="400" w:lineRule="exact"/>
            </w:pPr>
            <w:r>
              <w:rPr>
                <w:rFonts w:hAnsi="ＭＳ 明朝" w:hint="eastAsia"/>
              </w:rPr>
              <w:t xml:space="preserve">　</w:t>
            </w:r>
            <w:r>
              <w:rPr>
                <w:rFonts w:hAnsi="ＭＳ 明朝" w:hint="eastAsia"/>
                <w:w w:val="75"/>
              </w:rPr>
              <w:t>(2)</w:t>
            </w:r>
            <w:r>
              <w:rPr>
                <w:rFonts w:hAnsi="ＭＳ 明朝" w:hint="eastAsia"/>
              </w:rPr>
              <w:t xml:space="preserve">　</w:t>
            </w:r>
            <w:r>
              <w:rPr>
                <w:rFonts w:hint="eastAsia"/>
              </w:rPr>
              <w:t>訓練の内容</w:t>
            </w:r>
          </w:p>
          <w:p w14:paraId="0DB486EA" w14:textId="77777777" w:rsidR="00405859" w:rsidRDefault="00405859" w:rsidP="00405859">
            <w:pPr>
              <w:spacing w:line="400" w:lineRule="exact"/>
              <w:rPr>
                <w:color w:val="FF0000"/>
                <w:u w:val="single" w:color="000000"/>
              </w:rPr>
            </w:pPr>
            <w:r>
              <w:rPr>
                <w:rFonts w:hint="eastAsia"/>
                <w:color w:val="FF0000"/>
                <w:u w:color="000000"/>
              </w:rPr>
              <w:t xml:space="preserve">　　</w:t>
            </w:r>
            <w:r>
              <w:rPr>
                <w:rFonts w:hint="eastAsia"/>
                <w:u w:val="single"/>
              </w:rPr>
              <w:t xml:space="preserve">　</w:t>
            </w:r>
            <w:r>
              <w:rPr>
                <w:rFonts w:hint="eastAsia"/>
                <w:color w:val="FF0000"/>
                <w:u w:val="single" w:color="000000"/>
              </w:rPr>
              <w:t xml:space="preserve">　　　　　　　　　　　　　　　　　　　　　　　　　　　　　　　　　　　　　　　</w:t>
            </w:r>
          </w:p>
          <w:p w14:paraId="61A87EEB" w14:textId="77777777" w:rsidR="00405859" w:rsidRDefault="00405859" w:rsidP="00405859">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1819FB41" w14:textId="77777777" w:rsidR="00405859" w:rsidRDefault="00405859" w:rsidP="00405859">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37C8A616" w14:textId="77777777" w:rsidR="00405859" w:rsidRDefault="00405859" w:rsidP="00405859">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279859AF" w14:textId="77777777" w:rsidR="00405859" w:rsidRDefault="00405859" w:rsidP="00405859">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1AB55130" w14:textId="77777777" w:rsidR="00AE2378" w:rsidRDefault="00AE2378">
            <w:pPr>
              <w:spacing w:before="200" w:line="400" w:lineRule="exact"/>
              <w:rPr>
                <w:rFonts w:ascii="ＭＳ ゴシック" w:eastAsia="ＭＳ ゴシック"/>
                <w:sz w:val="22"/>
              </w:rPr>
            </w:pPr>
            <w:r>
              <w:rPr>
                <w:rFonts w:ascii="ＭＳ ゴシック" w:eastAsia="ＭＳ ゴシック" w:hint="eastAsia"/>
                <w:sz w:val="22"/>
              </w:rPr>
              <w:t>２　訓練実施記録の保存</w:t>
            </w:r>
          </w:p>
          <w:p w14:paraId="38F86445" w14:textId="6B14AA7F" w:rsidR="00AE2378" w:rsidRDefault="00AE2378">
            <w:pPr>
              <w:spacing w:line="400" w:lineRule="exact"/>
              <w:ind w:left="210" w:hangingChars="100" w:hanging="210"/>
            </w:pPr>
            <w:r>
              <w:rPr>
                <w:rFonts w:hint="eastAsia"/>
                <w:u w:color="000000"/>
              </w:rPr>
              <w:t xml:space="preserve">　　</w:t>
            </w:r>
            <w:r w:rsidR="003F5EAF">
              <w:rPr>
                <w:rFonts w:hint="eastAsia"/>
                <w:noProof/>
                <w:u w:val="single"/>
              </w:rPr>
              <w:drawing>
                <wp:inline distT="0" distB="0" distL="0" distR="0" wp14:anchorId="6846F2B1" wp14:editId="4CA82EB5">
                  <wp:extent cx="133350" cy="133350"/>
                  <wp:effectExtent l="0" t="0" r="0" b="0"/>
                  <wp:docPr id="3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color w:val="FF0000"/>
                <w:u w:val="single" w:color="000000"/>
              </w:rPr>
              <w:t xml:space="preserve">　　　　　　　　　　　　　　　</w:t>
            </w:r>
            <w:r>
              <w:rPr>
                <w:rFonts w:hint="eastAsia"/>
                <w:u w:color="000000"/>
              </w:rPr>
              <w:t>は、訓練を実施した日時及びその内容を</w:t>
            </w:r>
            <w:r w:rsidR="003F5EAF">
              <w:rPr>
                <w:rFonts w:hint="eastAsia"/>
                <w:noProof/>
                <w:u w:val="single"/>
              </w:rPr>
              <w:drawing>
                <wp:inline distT="0" distB="0" distL="0" distR="0" wp14:anchorId="04D94C64" wp14:editId="3CA01E14">
                  <wp:extent cx="133350" cy="133350"/>
                  <wp:effectExtent l="0" t="0" r="0" b="0"/>
                  <wp:docPr id="3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color w:val="FF0000"/>
                <w:u w:val="single" w:color="000000"/>
              </w:rPr>
              <w:t xml:space="preserve">　　　　　　　</w:t>
            </w:r>
            <w:r>
              <w:rPr>
                <w:rFonts w:hint="eastAsia"/>
                <w:u w:color="000000"/>
              </w:rPr>
              <w:t>し、その記録を</w:t>
            </w:r>
            <w:r>
              <w:rPr>
                <w:rFonts w:hint="eastAsia"/>
              </w:rPr>
              <w:t>保存する。</w:t>
            </w:r>
          </w:p>
          <w:p w14:paraId="2C2B8FFF" w14:textId="77777777" w:rsidR="00AE2378" w:rsidRDefault="00AE2378">
            <w:pPr>
              <w:spacing w:before="160" w:line="400" w:lineRule="exact"/>
              <w:rPr>
                <w:rFonts w:ascii="ＭＳ ゴシック" w:eastAsia="ＭＳ ゴシック"/>
                <w:sz w:val="22"/>
              </w:rPr>
            </w:pPr>
            <w:r>
              <w:rPr>
                <w:rFonts w:ascii="ＭＳ ゴシック" w:eastAsia="ＭＳ ゴシック" w:hint="eastAsia"/>
                <w:sz w:val="22"/>
              </w:rPr>
              <w:t>３　その他</w:t>
            </w:r>
          </w:p>
          <w:p w14:paraId="1E3FF6D1" w14:textId="1010623D" w:rsidR="00AE2378" w:rsidRDefault="00AE2378">
            <w:pPr>
              <w:spacing w:line="400" w:lineRule="exact"/>
              <w:rPr>
                <w:color w:val="FF0000"/>
                <w:u w:val="single" w:color="000000"/>
              </w:rPr>
            </w:pPr>
            <w:r>
              <w:rPr>
                <w:rFonts w:hint="eastAsia"/>
                <w:color w:val="FF0000"/>
                <w:u w:color="000000"/>
              </w:rPr>
              <w:t xml:space="preserve">　</w:t>
            </w:r>
            <w:r w:rsidR="003F5EAF">
              <w:rPr>
                <w:rFonts w:hint="eastAsia"/>
                <w:noProof/>
                <w:u w:val="single"/>
              </w:rPr>
              <w:drawing>
                <wp:inline distT="0" distB="0" distL="0" distR="0" wp14:anchorId="1F5454DF" wp14:editId="0009B925">
                  <wp:extent cx="133350" cy="133350"/>
                  <wp:effectExtent l="0" t="0" r="0" b="0"/>
                  <wp:docPr id="32"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u w:val="single"/>
              </w:rPr>
              <w:t xml:space="preserve">　</w:t>
            </w:r>
            <w:r>
              <w:rPr>
                <w:rFonts w:hint="eastAsia"/>
                <w:color w:val="FF0000"/>
                <w:u w:val="single" w:color="000000"/>
              </w:rPr>
              <w:t xml:space="preserve">　　　　　　　　　　　　　　　　　　　　　　　　　　　　　　　　　　　　　　　</w:t>
            </w:r>
          </w:p>
          <w:p w14:paraId="16EC66DA" w14:textId="77777777" w:rsidR="00AE2378" w:rsidRDefault="00AE2378">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06327225" w14:textId="77777777" w:rsidR="00AE2378" w:rsidRDefault="00AE2378">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5851AAB7" w14:textId="77777777" w:rsidR="00AE2378" w:rsidRDefault="00AE2378">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500F0DF0" w14:textId="77777777" w:rsidR="00AE2378" w:rsidRDefault="00AE2378">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p w14:paraId="6C9699C2" w14:textId="77777777" w:rsidR="00AE2378" w:rsidRPr="00405859" w:rsidRDefault="00AE2378">
            <w:pPr>
              <w:spacing w:line="400" w:lineRule="exact"/>
              <w:rPr>
                <w:color w:val="FF0000"/>
                <w:u w:val="single" w:color="000000"/>
              </w:rPr>
            </w:pPr>
            <w:r>
              <w:rPr>
                <w:rFonts w:hint="eastAsia"/>
                <w:color w:val="FF0000"/>
                <w:u w:color="000000"/>
              </w:rPr>
              <w:t xml:space="preserve">　</w:t>
            </w:r>
            <w:r>
              <w:rPr>
                <w:rFonts w:hint="eastAsia"/>
                <w:color w:val="FF0000"/>
                <w:u w:val="single" w:color="000000"/>
              </w:rPr>
              <w:t xml:space="preserve">　　　　　　　　　　　　　　　　　　　　　　　　　　　　　　　　　　　　　　　　　</w:t>
            </w:r>
          </w:p>
        </w:tc>
      </w:tr>
    </w:tbl>
    <w:p w14:paraId="4FE9F469"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29"/>
      </w:tblGrid>
      <w:tr w:rsidR="00AE2378" w14:paraId="6A08F87C" w14:textId="77777777">
        <w:trPr>
          <w:trHeight w:val="13594"/>
        </w:trPr>
        <w:tc>
          <w:tcPr>
            <w:tcW w:w="9029" w:type="dxa"/>
            <w:tcBorders>
              <w:top w:val="nil"/>
              <w:left w:val="nil"/>
              <w:bottom w:val="nil"/>
              <w:right w:val="nil"/>
            </w:tcBorders>
          </w:tcPr>
          <w:p w14:paraId="5D523051" w14:textId="77777777" w:rsidR="00AE2378" w:rsidRDefault="00AE2378">
            <w:pPr>
              <w:spacing w:line="400" w:lineRule="exact"/>
              <w:rPr>
                <w:rFonts w:ascii="ＭＳ ゴシック" w:eastAsia="ＭＳ ゴシック" w:hAnsi="ＭＳ 明朝"/>
                <w:sz w:val="24"/>
              </w:rPr>
            </w:pPr>
            <w:r>
              <w:rPr>
                <w:rFonts w:ascii="ＭＳ ゴシック" w:eastAsia="ＭＳ ゴシック" w:hAnsi="ＭＳ 明朝"/>
                <w:sz w:val="24"/>
              </w:rPr>
              <w:t>第11</w:t>
            </w:r>
            <w:r>
              <w:rPr>
                <w:rFonts w:ascii="ＭＳ ゴシック" w:eastAsia="ＭＳ ゴシック" w:hAnsi="ＭＳ 明朝" w:hint="eastAsia"/>
                <w:sz w:val="24"/>
              </w:rPr>
              <w:t xml:space="preserve">　自衛消防</w:t>
            </w:r>
            <w:r w:rsidR="00235EFC">
              <w:rPr>
                <w:rFonts w:ascii="ＭＳ ゴシック" w:eastAsia="ＭＳ ゴシック" w:hAnsi="ＭＳ 明朝" w:hint="eastAsia"/>
                <w:sz w:val="24"/>
              </w:rPr>
              <w:t>隊</w:t>
            </w:r>
            <w:r>
              <w:rPr>
                <w:rFonts w:ascii="ＭＳ ゴシック" w:eastAsia="ＭＳ ゴシック" w:hAnsi="ＭＳ 明朝" w:hint="eastAsia"/>
                <w:sz w:val="24"/>
              </w:rPr>
              <w:t>等</w:t>
            </w:r>
          </w:p>
          <w:p w14:paraId="35147AE7" w14:textId="77777777" w:rsidR="00AE2378" w:rsidRDefault="00AE2378">
            <w:pPr>
              <w:spacing w:before="240" w:line="400" w:lineRule="exact"/>
              <w:rPr>
                <w:rFonts w:ascii="ＭＳ ゴシック" w:eastAsia="ＭＳ ゴシック" w:hAnsi="ＭＳ 明朝"/>
                <w:sz w:val="22"/>
              </w:rPr>
            </w:pPr>
            <w:r>
              <w:rPr>
                <w:rFonts w:ascii="ＭＳ ゴシック" w:eastAsia="ＭＳ ゴシック" w:hAnsi="ＭＳ 明朝" w:hint="eastAsia"/>
                <w:sz w:val="22"/>
              </w:rPr>
              <w:t xml:space="preserve">１　</w:t>
            </w:r>
            <w:r w:rsidR="00235EFC">
              <w:rPr>
                <w:rFonts w:ascii="ＭＳ ゴシック" w:eastAsia="ＭＳ ゴシック" w:hAnsi="ＭＳ 明朝" w:hint="eastAsia"/>
                <w:sz w:val="22"/>
              </w:rPr>
              <w:t>隊</w:t>
            </w:r>
            <w:r>
              <w:rPr>
                <w:rFonts w:ascii="ＭＳ ゴシック" w:eastAsia="ＭＳ ゴシック" w:hAnsi="ＭＳ 明朝" w:hint="eastAsia"/>
                <w:sz w:val="22"/>
              </w:rPr>
              <w:t>の編成</w:t>
            </w:r>
          </w:p>
          <w:p w14:paraId="6DBBC3D6" w14:textId="41582DCD" w:rsidR="00AE2378" w:rsidRDefault="00AE2378">
            <w:pPr>
              <w:spacing w:line="400" w:lineRule="exact"/>
              <w:ind w:left="210" w:hangingChars="100" w:hanging="210"/>
              <w:rPr>
                <w:rFonts w:hAnsi="ＭＳ 明朝"/>
                <w:color w:val="FF0000"/>
                <w:u w:val="single" w:color="000000"/>
              </w:rPr>
            </w:pPr>
            <w:r>
              <w:rPr>
                <w:rFonts w:hAnsi="ＭＳ 明朝" w:hint="eastAsia"/>
              </w:rPr>
              <w:t xml:space="preserve">　　自衛消防</w:t>
            </w:r>
            <w:r w:rsidR="00235EFC">
              <w:rPr>
                <w:rFonts w:hAnsi="ＭＳ 明朝" w:hint="eastAsia"/>
              </w:rPr>
              <w:t>隊</w:t>
            </w:r>
            <w:r>
              <w:rPr>
                <w:rFonts w:hAnsi="ＭＳ 明朝" w:hint="eastAsia"/>
              </w:rPr>
              <w:t>の編成（警戒宣言</w:t>
            </w:r>
            <w:r w:rsidR="00235EFC">
              <w:rPr>
                <w:rFonts w:hAnsi="ＭＳ 明朝" w:hint="eastAsia"/>
              </w:rPr>
              <w:t>、津波警報等</w:t>
            </w:r>
            <w:r>
              <w:rPr>
                <w:rFonts w:hAnsi="ＭＳ 明朝" w:hint="eastAsia"/>
              </w:rPr>
              <w:t>が発せられた場合の</w:t>
            </w:r>
            <w:r w:rsidR="00235EFC">
              <w:rPr>
                <w:rFonts w:hAnsi="ＭＳ 明朝" w:hint="eastAsia"/>
              </w:rPr>
              <w:t>隊の編成</w:t>
            </w:r>
            <w:r>
              <w:rPr>
                <w:rFonts w:hAnsi="ＭＳ 明朝" w:hint="eastAsia"/>
              </w:rPr>
              <w:t>を含む。）は、別紙９のとおりとし、この表を、</w:t>
            </w:r>
            <w:r w:rsidR="003F5EAF">
              <w:rPr>
                <w:rFonts w:hint="eastAsia"/>
                <w:noProof/>
                <w:u w:val="single"/>
              </w:rPr>
              <w:drawing>
                <wp:inline distT="0" distB="0" distL="0" distR="0" wp14:anchorId="0148BFDD" wp14:editId="6EDA2206">
                  <wp:extent cx="133350" cy="133350"/>
                  <wp:effectExtent l="0" t="0" r="0" b="0"/>
                  <wp:docPr id="3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の見やすいところに掲示する。</w:t>
            </w:r>
          </w:p>
          <w:p w14:paraId="5754D35D" w14:textId="77777777" w:rsidR="00AE2378" w:rsidRDefault="00AE2378">
            <w:pPr>
              <w:spacing w:before="160" w:line="400" w:lineRule="exact"/>
              <w:rPr>
                <w:rFonts w:ascii="ＭＳ ゴシック" w:eastAsia="ＭＳ ゴシック" w:hAnsi="ＭＳ 明朝"/>
                <w:sz w:val="22"/>
                <w:u w:color="000000"/>
              </w:rPr>
            </w:pPr>
            <w:r>
              <w:rPr>
                <w:rFonts w:ascii="ＭＳ ゴシック" w:eastAsia="ＭＳ ゴシック" w:hAnsi="ＭＳ 明朝" w:hint="eastAsia"/>
                <w:sz w:val="22"/>
                <w:u w:color="000000"/>
              </w:rPr>
              <w:t>２　自衛消防隊による活動及び付近の工事作業員による行動</w:t>
            </w:r>
          </w:p>
          <w:p w14:paraId="6C3D82E8" w14:textId="77777777" w:rsidR="00AE2378" w:rsidRDefault="00AE2378">
            <w:pPr>
              <w:spacing w:line="400" w:lineRule="exact"/>
              <w:ind w:left="210" w:hangingChars="100" w:hanging="210"/>
              <w:rPr>
                <w:rFonts w:hAnsi="ＭＳ 明朝"/>
                <w:u w:color="000000"/>
              </w:rPr>
            </w:pPr>
            <w:r>
              <w:rPr>
                <w:rFonts w:hAnsi="ＭＳ 明朝" w:hint="eastAsia"/>
                <w:u w:color="000000"/>
              </w:rPr>
              <w:t xml:space="preserve">　　消火・通報・避難誘導等の担当者及び火災等を発見した工事作業員は、下記</w:t>
            </w:r>
            <w:r w:rsidR="00235EFC">
              <w:rPr>
                <w:rFonts w:hAnsi="ＭＳ 明朝" w:hint="eastAsia"/>
                <w:u w:color="000000"/>
              </w:rPr>
              <w:t>の要領で対応</w:t>
            </w:r>
            <w:r>
              <w:rPr>
                <w:rFonts w:hAnsi="ＭＳ 明朝" w:hint="eastAsia"/>
                <w:u w:color="000000"/>
              </w:rPr>
              <w:t>する。</w:t>
            </w:r>
          </w:p>
          <w:p w14:paraId="0ED3DC3F"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(1)</w:t>
            </w:r>
            <w:r>
              <w:rPr>
                <w:rFonts w:hAnsi="ＭＳ 明朝" w:hint="eastAsia"/>
                <w:u w:color="000000"/>
              </w:rPr>
              <w:t xml:space="preserve">　通報・連絡</w:t>
            </w:r>
          </w:p>
          <w:p w14:paraId="70B507F8" w14:textId="7DDFAFE3" w:rsidR="00AE2378" w:rsidRDefault="00AE2378">
            <w:pPr>
              <w:spacing w:line="400" w:lineRule="exact"/>
              <w:ind w:left="629" w:hangingChars="300" w:hanging="629"/>
              <w:rPr>
                <w:rFonts w:hAnsi="ＭＳ 明朝"/>
                <w:u w:color="000000"/>
              </w:rPr>
            </w:pPr>
            <w:r>
              <w:rPr>
                <w:rFonts w:hAnsi="ＭＳ 明朝" w:hint="eastAsia"/>
                <w:u w:color="000000"/>
              </w:rPr>
              <w:t xml:space="preserve">　　ア　火災、地震その他の災害が発生したときには、各通報連絡担当は、119番通報、</w:t>
            </w:r>
            <w:r w:rsidR="003F5EAF">
              <w:rPr>
                <w:rFonts w:hint="eastAsia"/>
                <w:noProof/>
                <w:u w:val="single"/>
              </w:rPr>
              <w:drawing>
                <wp:inline distT="0" distB="0" distL="0" distR="0" wp14:anchorId="5EF53462" wp14:editId="05508A8B">
                  <wp:extent cx="133350" cy="133350"/>
                  <wp:effectExtent l="0" t="0" r="0" b="0"/>
                  <wp:docPr id="3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、周囲及び管理権原者、防火管理者に火災の発生を知らせる。</w:t>
            </w:r>
          </w:p>
          <w:p w14:paraId="6BFF9FF0"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イ　ぼやで消えた場合であっても、消防機関へ通報する。</w:t>
            </w:r>
          </w:p>
          <w:p w14:paraId="48A7BB4A" w14:textId="12413105" w:rsidR="00AE2378" w:rsidRDefault="00AE2378">
            <w:pPr>
              <w:spacing w:line="400" w:lineRule="exact"/>
              <w:ind w:left="629" w:hangingChars="300" w:hanging="629"/>
              <w:rPr>
                <w:rFonts w:hAnsi="ＭＳ 明朝"/>
                <w:u w:color="000000"/>
              </w:rPr>
            </w:pPr>
            <w:r>
              <w:rPr>
                <w:rFonts w:hAnsi="ＭＳ 明朝" w:hint="eastAsia"/>
                <w:u w:color="000000"/>
              </w:rPr>
              <w:t xml:space="preserve">　　ウ　管理権原者、防火管理者が不在のときは、</w:t>
            </w:r>
            <w:r w:rsidR="003F5EAF">
              <w:rPr>
                <w:rFonts w:hAnsi="ＭＳ 明朝"/>
                <w:noProof/>
                <w:u w:val="single" w:color="000000"/>
              </w:rPr>
              <w:drawing>
                <wp:inline distT="0" distB="0" distL="0" distR="0" wp14:anchorId="7FE78F28" wp14:editId="282E4607">
                  <wp:extent cx="133350" cy="133350"/>
                  <wp:effectExtent l="0" t="0" r="0" b="0"/>
                  <wp:docPr id="3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により管理権原者、防火管理者へ連絡する。</w:t>
            </w:r>
          </w:p>
          <w:p w14:paraId="65C8DE85"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エ　火災等を発見した工事作業員は、大声で「火事」を連呼し、周囲に火災発生を知らせ、人を集める。それぞれ、初期消火、通報（119番通報、自衛消防隊本部への通報等）などを分担する。</w:t>
            </w:r>
          </w:p>
          <w:p w14:paraId="660D8FF2"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オ　その他</w:t>
            </w:r>
          </w:p>
          <w:p w14:paraId="31582BE1" w14:textId="0DE48F12" w:rsidR="00AE2378" w:rsidRDefault="00AE2378">
            <w:pPr>
              <w:spacing w:line="400" w:lineRule="exact"/>
              <w:rPr>
                <w:rFonts w:hAnsi="ＭＳ 明朝"/>
                <w:color w:val="FF0000"/>
                <w:u w:val="single" w:color="000000"/>
              </w:rPr>
            </w:pPr>
            <w:r>
              <w:rPr>
                <w:rFonts w:hAnsi="ＭＳ 明朝" w:hint="eastAsia"/>
                <w:u w:color="000000"/>
              </w:rPr>
              <w:t xml:space="preserve">　　　</w:t>
            </w:r>
            <w:r w:rsidR="003F5EAF">
              <w:rPr>
                <w:rFonts w:hAnsi="ＭＳ 明朝" w:hint="eastAsia"/>
                <w:noProof/>
                <w:color w:val="FF0000"/>
                <w:u w:val="single" w:color="000000"/>
              </w:rPr>
              <w:drawing>
                <wp:inline distT="0" distB="0" distL="0" distR="0" wp14:anchorId="716BEAFD" wp14:editId="0BA68262">
                  <wp:extent cx="133350" cy="133350"/>
                  <wp:effectExtent l="0" t="0" r="0" b="0"/>
                  <wp:docPr id="3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1E981EF9"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(2)</w:t>
            </w:r>
            <w:r>
              <w:rPr>
                <w:rFonts w:hAnsi="ＭＳ 明朝" w:hint="eastAsia"/>
                <w:u w:color="000000"/>
              </w:rPr>
              <w:t xml:space="preserve">　初期消火</w:t>
            </w:r>
          </w:p>
          <w:p w14:paraId="4CE8EDD4"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ア　初期消火担当は、出火場所に急行し、積極的に初期消火活動を行う。</w:t>
            </w:r>
          </w:p>
          <w:p w14:paraId="1EF8C0C6" w14:textId="7D1EEEFC" w:rsidR="00AE2378" w:rsidRDefault="00AE2378">
            <w:pPr>
              <w:spacing w:line="400" w:lineRule="exact"/>
              <w:ind w:left="629" w:hangingChars="300" w:hanging="629"/>
              <w:rPr>
                <w:rFonts w:hAnsi="ＭＳ 明朝"/>
                <w:u w:color="000000"/>
              </w:rPr>
            </w:pPr>
            <w:r>
              <w:rPr>
                <w:rFonts w:hAnsi="ＭＳ 明朝" w:hint="eastAsia"/>
                <w:u w:color="000000"/>
              </w:rPr>
              <w:t xml:space="preserve">　　イ　初期消火担当は、近くにある</w:t>
            </w:r>
            <w:r w:rsidR="003F5EAF">
              <w:rPr>
                <w:rFonts w:hAnsi="ＭＳ 明朝" w:hint="eastAsia"/>
                <w:noProof/>
                <w:color w:val="FF0000"/>
                <w:u w:val="single" w:color="000000"/>
              </w:rPr>
              <w:drawing>
                <wp:inline distT="0" distB="0" distL="0" distR="0" wp14:anchorId="5422D6AF" wp14:editId="69E7CFE2">
                  <wp:extent cx="133350" cy="133350"/>
                  <wp:effectExtent l="0" t="0" r="0" b="0"/>
                  <wp:docPr id="3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を用いて消火する。</w:t>
            </w:r>
          </w:p>
          <w:p w14:paraId="48082ED7" w14:textId="0EDA8A7A" w:rsidR="00AE2378" w:rsidRDefault="00AE2378">
            <w:pPr>
              <w:spacing w:line="400" w:lineRule="exact"/>
              <w:ind w:left="629" w:hangingChars="300" w:hanging="629"/>
              <w:rPr>
                <w:rFonts w:hAnsi="ＭＳ 明朝"/>
                <w:u w:color="000000"/>
              </w:rPr>
            </w:pPr>
            <w:r>
              <w:rPr>
                <w:rFonts w:hAnsi="ＭＳ 明朝" w:hint="eastAsia"/>
                <w:u w:color="000000"/>
              </w:rPr>
              <w:t xml:space="preserve">　　ウ　火災等を発見した工事作業員は、近くにある</w:t>
            </w:r>
            <w:r w:rsidR="003F5EAF">
              <w:rPr>
                <w:rFonts w:hAnsi="ＭＳ 明朝" w:hint="eastAsia"/>
                <w:noProof/>
                <w:color w:val="FF0000"/>
                <w:u w:val="single" w:color="000000"/>
              </w:rPr>
              <w:drawing>
                <wp:inline distT="0" distB="0" distL="0" distR="0" wp14:anchorId="5792CB45" wp14:editId="285CE56F">
                  <wp:extent cx="133350" cy="133350"/>
                  <wp:effectExtent l="0" t="0" r="0" b="0"/>
                  <wp:docPr id="3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r>
              <w:rPr>
                <w:rFonts w:hAnsi="ＭＳ 明朝" w:hint="eastAsia"/>
                <w:u w:color="000000"/>
              </w:rPr>
              <w:t>を用いて消火する。</w:t>
            </w:r>
          </w:p>
          <w:p w14:paraId="7CF9CFCF"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エ　その他</w:t>
            </w:r>
          </w:p>
          <w:p w14:paraId="16A63302" w14:textId="6DFD88E6" w:rsidR="00AE2378" w:rsidRDefault="00AE2378">
            <w:pPr>
              <w:spacing w:line="400" w:lineRule="exact"/>
              <w:rPr>
                <w:rFonts w:hAnsi="ＭＳ 明朝"/>
                <w:color w:val="FF0000"/>
                <w:u w:val="single" w:color="000000"/>
              </w:rPr>
            </w:pPr>
            <w:r>
              <w:rPr>
                <w:rFonts w:hAnsi="ＭＳ 明朝" w:hint="eastAsia"/>
                <w:u w:color="000000"/>
              </w:rPr>
              <w:t xml:space="preserve">　　　</w:t>
            </w:r>
            <w:r w:rsidR="003F5EAF">
              <w:rPr>
                <w:rFonts w:hAnsi="ＭＳ 明朝" w:hint="eastAsia"/>
                <w:noProof/>
                <w:u w:val="single" w:color="000000"/>
              </w:rPr>
              <w:drawing>
                <wp:inline distT="0" distB="0" distL="0" distR="0" wp14:anchorId="358CEBC9" wp14:editId="1FBE98ED">
                  <wp:extent cx="133350" cy="133350"/>
                  <wp:effectExtent l="0" t="0" r="0" b="0"/>
                  <wp:docPr id="3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00FFA27B" w14:textId="77777777" w:rsidR="00AE2378" w:rsidRDefault="00AE2378">
            <w:pPr>
              <w:spacing w:line="400" w:lineRule="exact"/>
              <w:rPr>
                <w:rFonts w:hAnsi="ＭＳ 明朝"/>
                <w:u w:color="000000"/>
              </w:rPr>
            </w:pPr>
          </w:p>
        </w:tc>
      </w:tr>
    </w:tbl>
    <w:p w14:paraId="7531A8E7" w14:textId="77777777" w:rsidR="00AE2378" w:rsidRDefault="00AE2378"/>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435"/>
        <w:gridCol w:w="1875"/>
        <w:gridCol w:w="4410"/>
        <w:gridCol w:w="1680"/>
        <w:gridCol w:w="314"/>
      </w:tblGrid>
      <w:tr w:rsidR="00AE2378" w14:paraId="221FC96E" w14:textId="77777777">
        <w:trPr>
          <w:trHeight w:val="6570"/>
        </w:trPr>
        <w:tc>
          <w:tcPr>
            <w:tcW w:w="9029" w:type="dxa"/>
            <w:gridSpan w:val="6"/>
            <w:tcBorders>
              <w:top w:val="nil"/>
              <w:left w:val="nil"/>
              <w:bottom w:val="nil"/>
              <w:right w:val="nil"/>
            </w:tcBorders>
          </w:tcPr>
          <w:p w14:paraId="0D2994E4"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(3)</w:t>
            </w:r>
            <w:r>
              <w:rPr>
                <w:rFonts w:hAnsi="ＭＳ 明朝" w:hint="eastAsia"/>
                <w:u w:color="000000"/>
              </w:rPr>
              <w:t xml:space="preserve">　避難誘導</w:t>
            </w:r>
          </w:p>
          <w:p w14:paraId="0F41A2C2" w14:textId="47082158" w:rsidR="00AE2378" w:rsidRDefault="00AE2378">
            <w:pPr>
              <w:spacing w:line="400" w:lineRule="exact"/>
              <w:ind w:left="629" w:hangingChars="300" w:hanging="629"/>
              <w:rPr>
                <w:rFonts w:hAnsi="ＭＳ 明朝"/>
                <w:u w:color="000000"/>
              </w:rPr>
            </w:pPr>
            <w:r>
              <w:rPr>
                <w:rFonts w:hAnsi="ＭＳ 明朝" w:hint="eastAsia"/>
                <w:u w:color="000000"/>
              </w:rPr>
              <w:t xml:space="preserve">　　ア　避難誘導担当は、</w:t>
            </w:r>
            <w:r w:rsidR="003F5EAF">
              <w:rPr>
                <w:rFonts w:hAnsi="ＭＳ 明朝" w:hint="eastAsia"/>
                <w:noProof/>
                <w:u w:val="single" w:color="000000"/>
              </w:rPr>
              <w:drawing>
                <wp:inline distT="0" distB="0" distL="0" distR="0" wp14:anchorId="7A3E5010" wp14:editId="6BCA32B4">
                  <wp:extent cx="133350" cy="133350"/>
                  <wp:effectExtent l="0" t="0" r="0" b="0"/>
                  <wp:docPr id="4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u w:val="single" w:color="000000"/>
              </w:rPr>
              <w:t xml:space="preserve">　　　　　　　　　　　　　　　</w:t>
            </w:r>
            <w:r>
              <w:rPr>
                <w:rFonts w:hAnsi="ＭＳ 明朝" w:hint="eastAsia"/>
                <w:color w:val="FF0000"/>
                <w:u w:val="single" w:color="000000"/>
              </w:rPr>
              <w:t xml:space="preserve">　</w:t>
            </w:r>
            <w:r>
              <w:rPr>
                <w:rFonts w:hAnsi="ＭＳ 明朝" w:hint="eastAsia"/>
                <w:u w:color="000000"/>
              </w:rPr>
              <w:t>を使用して落ち着いて行動するよう誘導する。</w:t>
            </w:r>
          </w:p>
          <w:p w14:paraId="640D9B3B"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イ　避難方向が分かりにくいときは、曲がり角などに誘導員が立って誘導する。</w:t>
            </w:r>
          </w:p>
          <w:p w14:paraId="79090D75"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ウ　避難誘導担当は、負傷者及び逃げ遅れた者の確認を行い、自衛消防隊長に報告する。</w:t>
            </w:r>
          </w:p>
          <w:p w14:paraId="6B563856" w14:textId="77777777" w:rsidR="00AE2378" w:rsidRDefault="00E21EF9">
            <w:pPr>
              <w:spacing w:line="400" w:lineRule="exact"/>
              <w:ind w:left="629" w:hangingChars="300" w:hanging="629"/>
              <w:rPr>
                <w:rFonts w:hAnsi="ＭＳ 明朝"/>
                <w:u w:color="000000"/>
              </w:rPr>
            </w:pPr>
            <w:r>
              <w:rPr>
                <w:rFonts w:hAnsi="ＭＳ 明朝" w:hint="eastAsia"/>
                <w:u w:color="000000"/>
              </w:rPr>
              <w:t xml:space="preserve">　　エ　火災等を発見した工事作業員は、火災が大きく</w:t>
            </w:r>
            <w:r w:rsidR="00AE2378">
              <w:rPr>
                <w:rFonts w:hAnsi="ＭＳ 明朝" w:hint="eastAsia"/>
                <w:u w:color="000000"/>
              </w:rPr>
              <w:t>初期消火不能と判断したときには、速やかに避難するものとする。</w:t>
            </w:r>
          </w:p>
          <w:p w14:paraId="65BC3EBD"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オ　その他</w:t>
            </w:r>
          </w:p>
          <w:p w14:paraId="01BFD07A" w14:textId="456BFB68" w:rsidR="00AE2378" w:rsidRDefault="00AE2378">
            <w:pPr>
              <w:spacing w:line="400" w:lineRule="exact"/>
              <w:rPr>
                <w:rFonts w:hAnsi="ＭＳ 明朝"/>
                <w:color w:val="FF0000"/>
                <w:u w:val="single" w:color="000000"/>
              </w:rPr>
            </w:pPr>
            <w:r>
              <w:rPr>
                <w:rFonts w:hAnsi="ＭＳ 明朝" w:hint="eastAsia"/>
                <w:u w:color="000000"/>
              </w:rPr>
              <w:t xml:space="preserve">　　　</w:t>
            </w:r>
            <w:r w:rsidR="003F5EAF">
              <w:rPr>
                <w:rFonts w:hAnsi="ＭＳ 明朝" w:hint="eastAsia"/>
                <w:noProof/>
                <w:color w:val="FF0000"/>
                <w:u w:val="single" w:color="000000"/>
              </w:rPr>
              <w:drawing>
                <wp:inline distT="0" distB="0" distL="0" distR="0" wp14:anchorId="4392720B" wp14:editId="022E4DD1">
                  <wp:extent cx="133350" cy="133350"/>
                  <wp:effectExtent l="0" t="0" r="0" b="0"/>
                  <wp:docPr id="4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Ansi="ＭＳ 明朝" w:hint="eastAsia"/>
                <w:color w:val="FF0000"/>
                <w:u w:val="single" w:color="000000"/>
              </w:rPr>
              <w:t xml:space="preserve">　　　　　　　　　　　　　　　　　　　　　　　　　　　　　　　　　　　　　　</w:t>
            </w:r>
          </w:p>
          <w:p w14:paraId="36AD7671" w14:textId="77777777" w:rsidR="00AE2378" w:rsidRDefault="00AE2378">
            <w:pPr>
              <w:spacing w:line="400" w:lineRule="exact"/>
              <w:rPr>
                <w:rFonts w:hAnsi="ＭＳ 明朝"/>
                <w:u w:color="000000"/>
              </w:rPr>
            </w:pPr>
            <w:r>
              <w:rPr>
                <w:rFonts w:hAnsi="ＭＳ 明朝" w:hint="eastAsia"/>
                <w:u w:color="000000"/>
              </w:rPr>
              <w:t xml:space="preserve">　</w:t>
            </w:r>
            <w:r>
              <w:rPr>
                <w:rFonts w:hAnsi="ＭＳ 明朝" w:hint="eastAsia"/>
                <w:w w:val="75"/>
                <w:u w:color="000000"/>
              </w:rPr>
              <w:t>(4)</w:t>
            </w:r>
            <w:r>
              <w:rPr>
                <w:rFonts w:hAnsi="ＭＳ 明朝" w:hint="eastAsia"/>
                <w:u w:color="000000"/>
              </w:rPr>
              <w:t xml:space="preserve">　応急救護</w:t>
            </w:r>
          </w:p>
          <w:p w14:paraId="37A5A7A4"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ア　応急救護担当は、負傷者の応急手当を行い、救急隊と連携を密にして、負傷者を速やかに運ぶことができるようにする。</w:t>
            </w:r>
          </w:p>
          <w:p w14:paraId="691D2035" w14:textId="77777777" w:rsidR="00AE2378" w:rsidRDefault="00AE2378">
            <w:pPr>
              <w:spacing w:line="400" w:lineRule="exact"/>
              <w:ind w:left="629" w:hangingChars="300" w:hanging="629"/>
              <w:rPr>
                <w:rFonts w:hAnsi="ＭＳ 明朝"/>
                <w:u w:color="000000"/>
              </w:rPr>
            </w:pPr>
            <w:r>
              <w:rPr>
                <w:rFonts w:hAnsi="ＭＳ 明朝" w:hint="eastAsia"/>
                <w:u w:color="000000"/>
              </w:rPr>
              <w:t xml:space="preserve">　　イ　応急救護担当は、負傷者の氏名、負傷程度など必要事項を記録する。</w:t>
            </w:r>
          </w:p>
          <w:p w14:paraId="1D698518" w14:textId="77777777" w:rsidR="00AE2378" w:rsidRDefault="00AE2378">
            <w:pPr>
              <w:spacing w:line="400" w:lineRule="exact"/>
              <w:rPr>
                <w:rFonts w:hAnsi="ＭＳ 明朝"/>
                <w:b/>
                <w:bCs/>
              </w:rPr>
            </w:pPr>
          </w:p>
          <w:p w14:paraId="7423BC83" w14:textId="77777777" w:rsidR="00AE2378" w:rsidRDefault="00AE2378">
            <w:pPr>
              <w:spacing w:line="400" w:lineRule="exact"/>
              <w:rPr>
                <w:rFonts w:ascii="ＭＳ ゴシック" w:eastAsia="ＭＳ ゴシック" w:hAnsi="ＭＳ 明朝"/>
                <w:sz w:val="24"/>
              </w:rPr>
            </w:pPr>
            <w:r>
              <w:rPr>
                <w:rFonts w:ascii="ＭＳ ゴシック" w:eastAsia="ＭＳ ゴシック" w:hAnsi="ＭＳ 明朝" w:hint="eastAsia"/>
                <w:sz w:val="24"/>
              </w:rPr>
              <w:t>第</w:t>
            </w:r>
            <w:r>
              <w:rPr>
                <w:rFonts w:ascii="ＭＳ ゴシック" w:eastAsia="ＭＳ ゴシック" w:hAnsi="ＭＳ 明朝"/>
                <w:sz w:val="24"/>
              </w:rPr>
              <w:t>12</w:t>
            </w:r>
            <w:r>
              <w:rPr>
                <w:rFonts w:ascii="ＭＳ ゴシック" w:eastAsia="ＭＳ ゴシック" w:hAnsi="ＭＳ 明朝" w:hint="eastAsia"/>
                <w:sz w:val="24"/>
              </w:rPr>
              <w:t xml:space="preserve">　防火管理について消防機関との連絡</w:t>
            </w:r>
          </w:p>
          <w:p w14:paraId="1A03E2C8" w14:textId="77777777" w:rsidR="00AE2378" w:rsidRDefault="00AE2378">
            <w:pPr>
              <w:spacing w:before="240" w:after="120" w:line="400" w:lineRule="exact"/>
              <w:rPr>
                <w:rFonts w:hAnsi="ＭＳ 明朝"/>
                <w:u w:color="000000"/>
              </w:rPr>
            </w:pPr>
            <w:r>
              <w:rPr>
                <w:rFonts w:ascii="ＭＳ ゴシック" w:eastAsia="ＭＳ ゴシック" w:hAnsi="ＭＳ 明朝" w:hint="eastAsia"/>
                <w:b/>
                <w:bCs/>
                <w:sz w:val="22"/>
              </w:rPr>
              <w:t xml:space="preserve">　</w:t>
            </w:r>
            <w:r>
              <w:rPr>
                <w:rFonts w:ascii="ＭＳ ゴシック" w:eastAsia="ＭＳ ゴシック" w:hAnsi="ＭＳ 明朝" w:hint="eastAsia"/>
                <w:sz w:val="22"/>
              </w:rPr>
              <w:t>消防機関へ報告、連絡する事項</w:t>
            </w:r>
          </w:p>
        </w:tc>
      </w:tr>
      <w:tr w:rsidR="00AE2378" w14:paraId="01240884" w14:textId="77777777">
        <w:trPr>
          <w:cantSplit/>
          <w:trHeight w:val="400"/>
        </w:trPr>
        <w:tc>
          <w:tcPr>
            <w:tcW w:w="315" w:type="dxa"/>
            <w:vMerge w:val="restart"/>
            <w:tcBorders>
              <w:top w:val="nil"/>
              <w:left w:val="nil"/>
            </w:tcBorders>
            <w:vAlign w:val="center"/>
          </w:tcPr>
          <w:p w14:paraId="387F5255" w14:textId="77777777" w:rsidR="00AE2378" w:rsidRDefault="00AE2378">
            <w:pPr>
              <w:rPr>
                <w:rFonts w:hAnsi="ＭＳ 明朝"/>
                <w:u w:color="000000"/>
              </w:rPr>
            </w:pPr>
          </w:p>
        </w:tc>
        <w:tc>
          <w:tcPr>
            <w:tcW w:w="2310" w:type="dxa"/>
            <w:gridSpan w:val="2"/>
            <w:tcBorders>
              <w:top w:val="single" w:sz="4" w:space="0" w:color="auto"/>
              <w:bottom w:val="single" w:sz="4" w:space="0" w:color="auto"/>
            </w:tcBorders>
            <w:vAlign w:val="center"/>
          </w:tcPr>
          <w:p w14:paraId="07866AC3" w14:textId="77777777" w:rsidR="00AE2378" w:rsidRDefault="00AE2378">
            <w:pPr>
              <w:jc w:val="center"/>
              <w:rPr>
                <w:rFonts w:hAnsi="ＭＳ 明朝"/>
                <w:u w:color="000000"/>
              </w:rPr>
            </w:pPr>
            <w:r>
              <w:rPr>
                <w:rFonts w:hAnsi="ＭＳ 明朝" w:hint="eastAsia"/>
                <w:u w:color="000000"/>
              </w:rPr>
              <w:t>種　　　　別</w:t>
            </w:r>
          </w:p>
        </w:tc>
        <w:tc>
          <w:tcPr>
            <w:tcW w:w="4410" w:type="dxa"/>
            <w:tcBorders>
              <w:top w:val="single" w:sz="4" w:space="0" w:color="auto"/>
              <w:bottom w:val="single" w:sz="4" w:space="0" w:color="auto"/>
            </w:tcBorders>
            <w:vAlign w:val="center"/>
          </w:tcPr>
          <w:p w14:paraId="4ABA7330" w14:textId="77777777" w:rsidR="00AE2378" w:rsidRDefault="00AE2378">
            <w:pPr>
              <w:jc w:val="center"/>
              <w:rPr>
                <w:rFonts w:hAnsi="ＭＳ 明朝"/>
                <w:u w:color="000000"/>
              </w:rPr>
            </w:pPr>
            <w:r>
              <w:rPr>
                <w:rFonts w:hAnsi="ＭＳ 明朝" w:hint="eastAsia"/>
                <w:u w:color="000000"/>
              </w:rPr>
              <w:t>届出等の時期</w:t>
            </w:r>
          </w:p>
        </w:tc>
        <w:tc>
          <w:tcPr>
            <w:tcW w:w="1680" w:type="dxa"/>
            <w:tcBorders>
              <w:top w:val="single" w:sz="4" w:space="0" w:color="auto"/>
              <w:bottom w:val="single" w:sz="4" w:space="0" w:color="auto"/>
            </w:tcBorders>
            <w:vAlign w:val="center"/>
          </w:tcPr>
          <w:p w14:paraId="6DE1C2B0" w14:textId="77777777" w:rsidR="00AE2378" w:rsidRDefault="00AE2378">
            <w:pPr>
              <w:jc w:val="center"/>
              <w:rPr>
                <w:rFonts w:hAnsi="ＭＳ 明朝"/>
                <w:u w:color="000000"/>
              </w:rPr>
            </w:pPr>
            <w:r>
              <w:rPr>
                <w:rFonts w:hAnsi="ＭＳ 明朝" w:hint="eastAsia"/>
                <w:u w:color="000000"/>
              </w:rPr>
              <w:t>届出者等</w:t>
            </w:r>
          </w:p>
        </w:tc>
        <w:tc>
          <w:tcPr>
            <w:tcW w:w="314" w:type="dxa"/>
            <w:vMerge w:val="restart"/>
            <w:tcBorders>
              <w:top w:val="nil"/>
              <w:right w:val="nil"/>
            </w:tcBorders>
            <w:vAlign w:val="center"/>
          </w:tcPr>
          <w:p w14:paraId="08F6DA5E" w14:textId="77777777" w:rsidR="00AE2378" w:rsidRDefault="00AE2378">
            <w:pPr>
              <w:rPr>
                <w:rFonts w:hAnsi="ＭＳ 明朝"/>
                <w:u w:color="000000"/>
              </w:rPr>
            </w:pPr>
          </w:p>
        </w:tc>
      </w:tr>
      <w:tr w:rsidR="00AE2378" w14:paraId="6975A475" w14:textId="77777777">
        <w:trPr>
          <w:cantSplit/>
          <w:trHeight w:val="1400"/>
        </w:trPr>
        <w:tc>
          <w:tcPr>
            <w:tcW w:w="315" w:type="dxa"/>
            <w:vMerge/>
            <w:tcBorders>
              <w:left w:val="nil"/>
            </w:tcBorders>
            <w:vAlign w:val="center"/>
          </w:tcPr>
          <w:p w14:paraId="5E67648D" w14:textId="77777777" w:rsidR="00AE2378" w:rsidRDefault="00AE2378">
            <w:pPr>
              <w:rPr>
                <w:rFonts w:hAnsi="ＭＳ 明朝"/>
                <w:u w:color="000000"/>
              </w:rPr>
            </w:pPr>
          </w:p>
        </w:tc>
        <w:tc>
          <w:tcPr>
            <w:tcW w:w="2310" w:type="dxa"/>
            <w:gridSpan w:val="2"/>
            <w:tcBorders>
              <w:top w:val="single" w:sz="4" w:space="0" w:color="auto"/>
              <w:bottom w:val="single" w:sz="4" w:space="0" w:color="auto"/>
            </w:tcBorders>
            <w:vAlign w:val="center"/>
          </w:tcPr>
          <w:p w14:paraId="3F8962B2"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149C1411"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42BA9C01" w14:textId="77777777" w:rsidR="00AE2378" w:rsidRDefault="00AE2378">
            <w:pPr>
              <w:rPr>
                <w:rFonts w:hAnsi="ＭＳ 明朝"/>
                <w:u w:color="000000"/>
              </w:rPr>
            </w:pPr>
          </w:p>
        </w:tc>
        <w:tc>
          <w:tcPr>
            <w:tcW w:w="314" w:type="dxa"/>
            <w:vMerge/>
            <w:tcBorders>
              <w:right w:val="nil"/>
            </w:tcBorders>
            <w:vAlign w:val="center"/>
          </w:tcPr>
          <w:p w14:paraId="0BFFA550" w14:textId="77777777" w:rsidR="00AE2378" w:rsidRDefault="00AE2378">
            <w:pPr>
              <w:rPr>
                <w:rFonts w:hAnsi="ＭＳ 明朝"/>
                <w:u w:color="000000"/>
              </w:rPr>
            </w:pPr>
          </w:p>
        </w:tc>
      </w:tr>
      <w:tr w:rsidR="00AE2378" w14:paraId="32931BFE" w14:textId="77777777">
        <w:trPr>
          <w:cantSplit/>
          <w:trHeight w:val="800"/>
        </w:trPr>
        <w:tc>
          <w:tcPr>
            <w:tcW w:w="315" w:type="dxa"/>
            <w:vMerge/>
            <w:tcBorders>
              <w:left w:val="nil"/>
            </w:tcBorders>
            <w:vAlign w:val="center"/>
          </w:tcPr>
          <w:p w14:paraId="613317C2" w14:textId="77777777" w:rsidR="00AE2378" w:rsidRDefault="00AE2378">
            <w:pPr>
              <w:rPr>
                <w:rFonts w:hAnsi="ＭＳ 明朝"/>
                <w:u w:color="000000"/>
              </w:rPr>
            </w:pPr>
          </w:p>
        </w:tc>
        <w:tc>
          <w:tcPr>
            <w:tcW w:w="2310" w:type="dxa"/>
            <w:gridSpan w:val="2"/>
            <w:tcBorders>
              <w:top w:val="single" w:sz="4" w:space="0" w:color="auto"/>
              <w:bottom w:val="single" w:sz="4" w:space="0" w:color="auto"/>
            </w:tcBorders>
            <w:vAlign w:val="center"/>
          </w:tcPr>
          <w:p w14:paraId="002365F7"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690B6B33"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761C85C0" w14:textId="77777777" w:rsidR="00AE2378" w:rsidRDefault="00AE2378">
            <w:pPr>
              <w:rPr>
                <w:rFonts w:hAnsi="ＭＳ 明朝"/>
                <w:u w:color="000000"/>
              </w:rPr>
            </w:pPr>
          </w:p>
        </w:tc>
        <w:tc>
          <w:tcPr>
            <w:tcW w:w="314" w:type="dxa"/>
            <w:vMerge/>
            <w:tcBorders>
              <w:right w:val="nil"/>
            </w:tcBorders>
            <w:vAlign w:val="center"/>
          </w:tcPr>
          <w:p w14:paraId="3F441980" w14:textId="77777777" w:rsidR="00AE2378" w:rsidRDefault="00AE2378">
            <w:pPr>
              <w:rPr>
                <w:rFonts w:hAnsi="ＭＳ 明朝"/>
                <w:u w:color="000000"/>
              </w:rPr>
            </w:pPr>
          </w:p>
        </w:tc>
      </w:tr>
      <w:tr w:rsidR="00AE2378" w14:paraId="6B51E6BE" w14:textId="77777777">
        <w:trPr>
          <w:cantSplit/>
          <w:trHeight w:val="1000"/>
        </w:trPr>
        <w:tc>
          <w:tcPr>
            <w:tcW w:w="315" w:type="dxa"/>
            <w:vMerge/>
            <w:tcBorders>
              <w:left w:val="nil"/>
            </w:tcBorders>
            <w:vAlign w:val="center"/>
          </w:tcPr>
          <w:p w14:paraId="50A5A69B" w14:textId="77777777" w:rsidR="00AE2378" w:rsidRDefault="00AE2378">
            <w:pPr>
              <w:rPr>
                <w:rFonts w:hAnsi="ＭＳ 明朝"/>
                <w:u w:color="000000"/>
              </w:rPr>
            </w:pPr>
          </w:p>
        </w:tc>
        <w:tc>
          <w:tcPr>
            <w:tcW w:w="2310" w:type="dxa"/>
            <w:gridSpan w:val="2"/>
            <w:tcBorders>
              <w:top w:val="single" w:sz="4" w:space="0" w:color="auto"/>
              <w:bottom w:val="single" w:sz="4" w:space="0" w:color="auto"/>
            </w:tcBorders>
            <w:vAlign w:val="center"/>
          </w:tcPr>
          <w:p w14:paraId="7DF55F26"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495022A6"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224E1F3C" w14:textId="77777777" w:rsidR="00AE2378" w:rsidRDefault="00AE2378">
            <w:pPr>
              <w:rPr>
                <w:rFonts w:hAnsi="ＭＳ 明朝"/>
                <w:u w:color="000000"/>
              </w:rPr>
            </w:pPr>
          </w:p>
        </w:tc>
        <w:tc>
          <w:tcPr>
            <w:tcW w:w="314" w:type="dxa"/>
            <w:vMerge/>
            <w:tcBorders>
              <w:right w:val="nil"/>
            </w:tcBorders>
            <w:vAlign w:val="center"/>
          </w:tcPr>
          <w:p w14:paraId="2A110DFA" w14:textId="77777777" w:rsidR="00AE2378" w:rsidRDefault="00AE2378">
            <w:pPr>
              <w:rPr>
                <w:rFonts w:hAnsi="ＭＳ 明朝"/>
                <w:u w:color="000000"/>
              </w:rPr>
            </w:pPr>
          </w:p>
        </w:tc>
      </w:tr>
      <w:tr w:rsidR="00AE2378" w14:paraId="4235F982" w14:textId="77777777">
        <w:trPr>
          <w:cantSplit/>
          <w:trHeight w:val="800"/>
        </w:trPr>
        <w:tc>
          <w:tcPr>
            <w:tcW w:w="315" w:type="dxa"/>
            <w:vMerge/>
            <w:tcBorders>
              <w:left w:val="nil"/>
            </w:tcBorders>
            <w:vAlign w:val="center"/>
          </w:tcPr>
          <w:p w14:paraId="400DE655" w14:textId="77777777" w:rsidR="00AE2378" w:rsidRDefault="00AE2378">
            <w:pPr>
              <w:rPr>
                <w:rFonts w:hAnsi="ＭＳ 明朝"/>
                <w:u w:color="000000"/>
              </w:rPr>
            </w:pPr>
          </w:p>
        </w:tc>
        <w:tc>
          <w:tcPr>
            <w:tcW w:w="435" w:type="dxa"/>
            <w:vMerge w:val="restart"/>
            <w:tcBorders>
              <w:top w:val="single" w:sz="4" w:space="0" w:color="auto"/>
            </w:tcBorders>
            <w:textDirection w:val="tbRlV"/>
            <w:vAlign w:val="center"/>
          </w:tcPr>
          <w:p w14:paraId="704A2683" w14:textId="77777777" w:rsidR="00AE2378" w:rsidRDefault="00AE2378">
            <w:pPr>
              <w:ind w:left="113" w:right="113"/>
              <w:rPr>
                <w:rFonts w:hAnsi="ＭＳ 明朝"/>
                <w:u w:color="000000"/>
              </w:rPr>
            </w:pPr>
          </w:p>
        </w:tc>
        <w:tc>
          <w:tcPr>
            <w:tcW w:w="1875" w:type="dxa"/>
            <w:tcBorders>
              <w:top w:val="single" w:sz="4" w:space="0" w:color="auto"/>
              <w:bottom w:val="single" w:sz="4" w:space="0" w:color="auto"/>
            </w:tcBorders>
            <w:vAlign w:val="center"/>
          </w:tcPr>
          <w:p w14:paraId="67B47569"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110926DF"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2724F7CE" w14:textId="77777777" w:rsidR="00AE2378" w:rsidRDefault="00AE2378">
            <w:pPr>
              <w:rPr>
                <w:rFonts w:hAnsi="ＭＳ 明朝"/>
                <w:u w:color="000000"/>
              </w:rPr>
            </w:pPr>
          </w:p>
        </w:tc>
        <w:tc>
          <w:tcPr>
            <w:tcW w:w="314" w:type="dxa"/>
            <w:vMerge/>
            <w:tcBorders>
              <w:right w:val="nil"/>
            </w:tcBorders>
            <w:vAlign w:val="center"/>
          </w:tcPr>
          <w:p w14:paraId="5043558E" w14:textId="77777777" w:rsidR="00AE2378" w:rsidRDefault="00AE2378">
            <w:pPr>
              <w:rPr>
                <w:rFonts w:hAnsi="ＭＳ 明朝"/>
                <w:u w:color="000000"/>
              </w:rPr>
            </w:pPr>
          </w:p>
        </w:tc>
      </w:tr>
      <w:tr w:rsidR="00AE2378" w14:paraId="3A54A1A6" w14:textId="77777777">
        <w:trPr>
          <w:cantSplit/>
          <w:trHeight w:val="800"/>
        </w:trPr>
        <w:tc>
          <w:tcPr>
            <w:tcW w:w="315" w:type="dxa"/>
            <w:vMerge/>
            <w:tcBorders>
              <w:left w:val="nil"/>
            </w:tcBorders>
            <w:vAlign w:val="center"/>
          </w:tcPr>
          <w:p w14:paraId="2BB1D0A9" w14:textId="77777777" w:rsidR="00AE2378" w:rsidRDefault="00AE2378">
            <w:pPr>
              <w:rPr>
                <w:rFonts w:hAnsi="ＭＳ 明朝"/>
                <w:u w:color="000000"/>
              </w:rPr>
            </w:pPr>
          </w:p>
        </w:tc>
        <w:tc>
          <w:tcPr>
            <w:tcW w:w="435" w:type="dxa"/>
            <w:vMerge/>
            <w:vAlign w:val="center"/>
          </w:tcPr>
          <w:p w14:paraId="5F9EB477" w14:textId="77777777" w:rsidR="00AE2378" w:rsidRDefault="00AE2378">
            <w:pPr>
              <w:rPr>
                <w:rFonts w:hAnsi="ＭＳ 明朝"/>
                <w:u w:color="000000"/>
              </w:rPr>
            </w:pPr>
          </w:p>
        </w:tc>
        <w:tc>
          <w:tcPr>
            <w:tcW w:w="1875" w:type="dxa"/>
            <w:tcBorders>
              <w:top w:val="single" w:sz="4" w:space="0" w:color="auto"/>
              <w:bottom w:val="single" w:sz="4" w:space="0" w:color="auto"/>
            </w:tcBorders>
            <w:vAlign w:val="center"/>
          </w:tcPr>
          <w:p w14:paraId="667E2799"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10C207C7"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7EB1260B" w14:textId="77777777" w:rsidR="00AE2378" w:rsidRDefault="00AE2378">
            <w:pPr>
              <w:rPr>
                <w:rFonts w:hAnsi="ＭＳ 明朝"/>
                <w:u w:color="000000"/>
              </w:rPr>
            </w:pPr>
          </w:p>
        </w:tc>
        <w:tc>
          <w:tcPr>
            <w:tcW w:w="314" w:type="dxa"/>
            <w:vMerge/>
            <w:tcBorders>
              <w:right w:val="nil"/>
            </w:tcBorders>
            <w:vAlign w:val="center"/>
          </w:tcPr>
          <w:p w14:paraId="6D0D8282" w14:textId="77777777" w:rsidR="00AE2378" w:rsidRDefault="00AE2378">
            <w:pPr>
              <w:rPr>
                <w:rFonts w:hAnsi="ＭＳ 明朝"/>
                <w:u w:color="000000"/>
              </w:rPr>
            </w:pPr>
          </w:p>
        </w:tc>
      </w:tr>
      <w:tr w:rsidR="00AE2378" w14:paraId="3216BE17" w14:textId="77777777">
        <w:trPr>
          <w:cantSplit/>
          <w:trHeight w:val="800"/>
        </w:trPr>
        <w:tc>
          <w:tcPr>
            <w:tcW w:w="315" w:type="dxa"/>
            <w:vMerge/>
            <w:tcBorders>
              <w:left w:val="nil"/>
              <w:bottom w:val="nil"/>
            </w:tcBorders>
            <w:vAlign w:val="center"/>
          </w:tcPr>
          <w:p w14:paraId="5BCA30D9" w14:textId="77777777" w:rsidR="00AE2378" w:rsidRDefault="00AE2378">
            <w:pPr>
              <w:rPr>
                <w:rFonts w:hAnsi="ＭＳ 明朝"/>
                <w:u w:color="000000"/>
              </w:rPr>
            </w:pPr>
          </w:p>
        </w:tc>
        <w:tc>
          <w:tcPr>
            <w:tcW w:w="435" w:type="dxa"/>
            <w:vMerge/>
            <w:tcBorders>
              <w:bottom w:val="single" w:sz="4" w:space="0" w:color="auto"/>
            </w:tcBorders>
            <w:vAlign w:val="center"/>
          </w:tcPr>
          <w:p w14:paraId="76C0E2F9" w14:textId="77777777" w:rsidR="00AE2378" w:rsidRDefault="00AE2378">
            <w:pPr>
              <w:rPr>
                <w:rFonts w:hAnsi="ＭＳ 明朝"/>
                <w:u w:color="000000"/>
              </w:rPr>
            </w:pPr>
          </w:p>
        </w:tc>
        <w:tc>
          <w:tcPr>
            <w:tcW w:w="1875" w:type="dxa"/>
            <w:tcBorders>
              <w:top w:val="single" w:sz="4" w:space="0" w:color="auto"/>
              <w:bottom w:val="single" w:sz="4" w:space="0" w:color="auto"/>
            </w:tcBorders>
            <w:vAlign w:val="center"/>
          </w:tcPr>
          <w:p w14:paraId="60D06B1B" w14:textId="77777777" w:rsidR="00AE2378" w:rsidRDefault="00AE2378">
            <w:pPr>
              <w:rPr>
                <w:rFonts w:hAnsi="ＭＳ 明朝"/>
                <w:u w:color="000000"/>
              </w:rPr>
            </w:pPr>
          </w:p>
        </w:tc>
        <w:tc>
          <w:tcPr>
            <w:tcW w:w="4410" w:type="dxa"/>
            <w:tcBorders>
              <w:top w:val="single" w:sz="4" w:space="0" w:color="auto"/>
              <w:bottom w:val="single" w:sz="4" w:space="0" w:color="auto"/>
            </w:tcBorders>
            <w:vAlign w:val="center"/>
          </w:tcPr>
          <w:p w14:paraId="36A9E65E" w14:textId="77777777" w:rsidR="00AE2378" w:rsidRDefault="00AE2378">
            <w:pPr>
              <w:rPr>
                <w:rFonts w:hAnsi="ＭＳ 明朝"/>
                <w:u w:color="000000"/>
              </w:rPr>
            </w:pPr>
          </w:p>
        </w:tc>
        <w:tc>
          <w:tcPr>
            <w:tcW w:w="1680" w:type="dxa"/>
            <w:tcBorders>
              <w:top w:val="single" w:sz="4" w:space="0" w:color="auto"/>
              <w:bottom w:val="single" w:sz="4" w:space="0" w:color="auto"/>
            </w:tcBorders>
            <w:vAlign w:val="center"/>
          </w:tcPr>
          <w:p w14:paraId="2EF76BC8" w14:textId="77777777" w:rsidR="00AE2378" w:rsidRDefault="00AE2378">
            <w:pPr>
              <w:rPr>
                <w:rFonts w:hAnsi="ＭＳ 明朝"/>
                <w:u w:color="000000"/>
              </w:rPr>
            </w:pPr>
          </w:p>
        </w:tc>
        <w:tc>
          <w:tcPr>
            <w:tcW w:w="314" w:type="dxa"/>
            <w:vMerge/>
            <w:tcBorders>
              <w:bottom w:val="nil"/>
              <w:right w:val="nil"/>
            </w:tcBorders>
            <w:vAlign w:val="center"/>
          </w:tcPr>
          <w:p w14:paraId="64EEA402" w14:textId="77777777" w:rsidR="00AE2378" w:rsidRDefault="00AE2378">
            <w:pPr>
              <w:rPr>
                <w:rFonts w:hAnsi="ＭＳ 明朝"/>
                <w:u w:color="000000"/>
              </w:rPr>
            </w:pPr>
          </w:p>
        </w:tc>
      </w:tr>
      <w:tr w:rsidR="00AE2378" w14:paraId="37868695" w14:textId="77777777">
        <w:trPr>
          <w:trHeight w:val="754"/>
        </w:trPr>
        <w:tc>
          <w:tcPr>
            <w:tcW w:w="9029" w:type="dxa"/>
            <w:gridSpan w:val="6"/>
            <w:tcBorders>
              <w:top w:val="nil"/>
              <w:left w:val="nil"/>
              <w:bottom w:val="nil"/>
              <w:right w:val="nil"/>
            </w:tcBorders>
          </w:tcPr>
          <w:p w14:paraId="2D873845" w14:textId="77777777" w:rsidR="00AE2378" w:rsidRDefault="00AE2378">
            <w:pPr>
              <w:spacing w:line="400" w:lineRule="exact"/>
              <w:rPr>
                <w:rFonts w:hAnsi="ＭＳ 明朝"/>
                <w:u w:color="000000"/>
              </w:rPr>
            </w:pPr>
          </w:p>
        </w:tc>
      </w:tr>
    </w:tbl>
    <w:p w14:paraId="3EE5E1F6" w14:textId="77777777" w:rsidR="00AE2378" w:rsidRDefault="00AE2378">
      <w:pPr>
        <w:spacing w:line="20" w:lineRule="exact"/>
      </w:pPr>
    </w:p>
    <w:sectPr w:rsidR="00AE2378" w:rsidSect="00805615">
      <w:footerReference w:type="default" r:id="rId41"/>
      <w:type w:val="nextColumn"/>
      <w:pgSz w:w="11907" w:h="16840" w:code="9"/>
      <w:pgMar w:top="1361" w:right="1418" w:bottom="1418" w:left="1474" w:header="284" w:footer="284" w:gutter="0"/>
      <w:pgNumType w:start="1"/>
      <w:cols w:space="425"/>
      <w:docGrid w:type="linesAndChars" w:linePitch="439"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65CB" w14:textId="77777777" w:rsidR="002B4072" w:rsidRDefault="002B4072" w:rsidP="00C315EE">
      <w:r>
        <w:separator/>
      </w:r>
    </w:p>
  </w:endnote>
  <w:endnote w:type="continuationSeparator" w:id="0">
    <w:p w14:paraId="2DC9237F" w14:textId="77777777" w:rsidR="002B4072" w:rsidRDefault="002B4072" w:rsidP="00C3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11C8" w14:textId="77777777" w:rsidR="00805615" w:rsidRDefault="00805615" w:rsidP="00805615">
    <w:pPr>
      <w:pStyle w:val="a5"/>
      <w:jc w:val="center"/>
    </w:pPr>
    <w:r>
      <w:fldChar w:fldCharType="begin"/>
    </w:r>
    <w:r>
      <w:instrText xml:space="preserve"> PAGE   \* MERGEFORMAT </w:instrText>
    </w:r>
    <w:r>
      <w:fldChar w:fldCharType="separate"/>
    </w:r>
    <w:r w:rsidR="00737A46" w:rsidRPr="00737A46">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2659" w14:textId="77777777" w:rsidR="002B4072" w:rsidRDefault="002B4072" w:rsidP="00C315EE">
      <w:r>
        <w:separator/>
      </w:r>
    </w:p>
  </w:footnote>
  <w:footnote w:type="continuationSeparator" w:id="0">
    <w:p w14:paraId="58510AC2" w14:textId="77777777" w:rsidR="002B4072" w:rsidRDefault="002B4072" w:rsidP="00C31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439"/>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5EE"/>
    <w:rsid w:val="0001201A"/>
    <w:rsid w:val="000A1335"/>
    <w:rsid w:val="000C4E59"/>
    <w:rsid w:val="000C50EE"/>
    <w:rsid w:val="000F1407"/>
    <w:rsid w:val="001F76F4"/>
    <w:rsid w:val="00235EFC"/>
    <w:rsid w:val="00237ED3"/>
    <w:rsid w:val="002A4935"/>
    <w:rsid w:val="002B4072"/>
    <w:rsid w:val="003E6C1A"/>
    <w:rsid w:val="003F4BEA"/>
    <w:rsid w:val="003F5EAF"/>
    <w:rsid w:val="00405859"/>
    <w:rsid w:val="004C6088"/>
    <w:rsid w:val="0055193D"/>
    <w:rsid w:val="005708DF"/>
    <w:rsid w:val="005737FB"/>
    <w:rsid w:val="005741D0"/>
    <w:rsid w:val="00577779"/>
    <w:rsid w:val="00580FA2"/>
    <w:rsid w:val="005F4A57"/>
    <w:rsid w:val="005F7715"/>
    <w:rsid w:val="006070CA"/>
    <w:rsid w:val="00615D65"/>
    <w:rsid w:val="00620DB1"/>
    <w:rsid w:val="006B2643"/>
    <w:rsid w:val="006E3B7D"/>
    <w:rsid w:val="00737A46"/>
    <w:rsid w:val="00775882"/>
    <w:rsid w:val="007969CB"/>
    <w:rsid w:val="007C6027"/>
    <w:rsid w:val="00805615"/>
    <w:rsid w:val="00825393"/>
    <w:rsid w:val="008521E9"/>
    <w:rsid w:val="008A7AA4"/>
    <w:rsid w:val="008B07DC"/>
    <w:rsid w:val="009D690E"/>
    <w:rsid w:val="00AE2378"/>
    <w:rsid w:val="00BC7B6B"/>
    <w:rsid w:val="00BF3D47"/>
    <w:rsid w:val="00C315EE"/>
    <w:rsid w:val="00C64787"/>
    <w:rsid w:val="00C94DFE"/>
    <w:rsid w:val="00CA4182"/>
    <w:rsid w:val="00CE42E0"/>
    <w:rsid w:val="00D416BB"/>
    <w:rsid w:val="00D477D9"/>
    <w:rsid w:val="00D56FFC"/>
    <w:rsid w:val="00D850F8"/>
    <w:rsid w:val="00DB6579"/>
    <w:rsid w:val="00DB6CCE"/>
    <w:rsid w:val="00DD21A7"/>
    <w:rsid w:val="00E21EF9"/>
    <w:rsid w:val="00EA1EF8"/>
    <w:rsid w:val="00EB0789"/>
    <w:rsid w:val="00F53715"/>
    <w:rsid w:val="00F704B5"/>
    <w:rsid w:val="00FB0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A3519"/>
  <w15:chartTrackingRefBased/>
  <w15:docId w15:val="{2DDA4908-CD27-4815-9000-A3C2B4BD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15EE"/>
    <w:pPr>
      <w:tabs>
        <w:tab w:val="center" w:pos="4252"/>
        <w:tab w:val="right" w:pos="8504"/>
      </w:tabs>
      <w:snapToGrid w:val="0"/>
    </w:pPr>
  </w:style>
  <w:style w:type="character" w:customStyle="1" w:styleId="a4">
    <w:name w:val="ヘッダー (文字)"/>
    <w:link w:val="a3"/>
    <w:uiPriority w:val="99"/>
    <w:semiHidden/>
    <w:rsid w:val="00C315EE"/>
    <w:rPr>
      <w:rFonts w:ascii="ＭＳ 明朝"/>
      <w:kern w:val="2"/>
      <w:sz w:val="21"/>
    </w:rPr>
  </w:style>
  <w:style w:type="paragraph" w:styleId="a5">
    <w:name w:val="footer"/>
    <w:basedOn w:val="a"/>
    <w:link w:val="a6"/>
    <w:uiPriority w:val="99"/>
    <w:unhideWhenUsed/>
    <w:rsid w:val="00C315EE"/>
    <w:pPr>
      <w:tabs>
        <w:tab w:val="center" w:pos="4252"/>
        <w:tab w:val="right" w:pos="8504"/>
      </w:tabs>
      <w:snapToGrid w:val="0"/>
    </w:pPr>
  </w:style>
  <w:style w:type="character" w:customStyle="1" w:styleId="a6">
    <w:name w:val="フッター (文字)"/>
    <w:link w:val="a5"/>
    <w:uiPriority w:val="99"/>
    <w:rsid w:val="00C315EE"/>
    <w:rPr>
      <w:rFonts w:ascii="ＭＳ 明朝"/>
      <w:kern w:val="2"/>
      <w:sz w:val="21"/>
    </w:rPr>
  </w:style>
  <w:style w:type="paragraph" w:styleId="a7">
    <w:name w:val="Balloon Text"/>
    <w:basedOn w:val="a"/>
    <w:link w:val="a8"/>
    <w:uiPriority w:val="99"/>
    <w:semiHidden/>
    <w:unhideWhenUsed/>
    <w:rsid w:val="00805615"/>
    <w:rPr>
      <w:rFonts w:ascii="Arial" w:eastAsia="ＭＳ ゴシック" w:hAnsi="Arial"/>
      <w:sz w:val="18"/>
      <w:szCs w:val="18"/>
    </w:rPr>
  </w:style>
  <w:style w:type="character" w:customStyle="1" w:styleId="a8">
    <w:name w:val="吹き出し (文字)"/>
    <w:link w:val="a7"/>
    <w:uiPriority w:val="99"/>
    <w:semiHidden/>
    <w:rsid w:val="00805615"/>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CEB13-05CB-4094-9167-DAFB32EE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1192</Words>
  <Characters>6796</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yobou6</dc:creator>
  <cp:keywords/>
  <cp:lastModifiedBy>user</cp:lastModifiedBy>
  <cp:revision>2</cp:revision>
  <cp:lastPrinted>2025-01-22T00:03:00Z</cp:lastPrinted>
  <dcterms:created xsi:type="dcterms:W3CDTF">2026-08-20T06:14:00Z</dcterms:created>
  <dcterms:modified xsi:type="dcterms:W3CDTF">2026-08-20T06:14:00Z</dcterms:modified>
</cp:coreProperties>
</file>